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F0" w:rsidRDefault="00156AF0" w:rsidP="008774FA">
      <w:pPr>
        <w:tabs>
          <w:tab w:val="left" w:pos="2340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Текстовой отчет о деятельности Хабаровской краевой детской библиотеки</w:t>
      </w:r>
    </w:p>
    <w:p w:rsidR="00156AF0" w:rsidRPr="00156AF0" w:rsidRDefault="00156AF0" w:rsidP="008774FA">
      <w:pPr>
        <w:tabs>
          <w:tab w:val="left" w:pos="2340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им. Н.Д. Наволочкина за 2014 год</w:t>
      </w:r>
    </w:p>
    <w:p w:rsidR="00744449" w:rsidRDefault="00744449" w:rsidP="00744449">
      <w:pPr>
        <w:pStyle w:val="a7"/>
        <w:numPr>
          <w:ilvl w:val="0"/>
          <w:numId w:val="6"/>
        </w:numPr>
        <w:tabs>
          <w:tab w:val="left" w:pos="993"/>
        </w:tabs>
        <w:spacing w:before="100" w:beforeAutospacing="1" w:after="100" w:afterAutospacing="1" w:line="217" w:lineRule="atLeast"/>
        <w:ind w:right="190"/>
        <w:jc w:val="both"/>
        <w:rPr>
          <w:b/>
        </w:rPr>
      </w:pPr>
      <w:r>
        <w:rPr>
          <w:b/>
        </w:rPr>
        <w:t>Управление.</w:t>
      </w:r>
    </w:p>
    <w:p w:rsidR="00744449" w:rsidRDefault="00744449" w:rsidP="00744449">
      <w:pPr>
        <w:pStyle w:val="a7"/>
        <w:tabs>
          <w:tab w:val="left" w:pos="993"/>
        </w:tabs>
        <w:spacing w:before="100" w:beforeAutospacing="1" w:after="100" w:afterAutospacing="1" w:line="217" w:lineRule="atLeast"/>
        <w:ind w:left="862" w:right="190"/>
        <w:jc w:val="both"/>
        <w:rPr>
          <w:b/>
        </w:rPr>
      </w:pPr>
    </w:p>
    <w:p w:rsidR="00585A69" w:rsidRPr="00585A69" w:rsidRDefault="00585A69" w:rsidP="0082664F">
      <w:pPr>
        <w:pStyle w:val="a7"/>
        <w:tabs>
          <w:tab w:val="left" w:pos="993"/>
        </w:tabs>
        <w:spacing w:line="276" w:lineRule="auto"/>
        <w:ind w:left="0" w:right="190" w:firstLine="709"/>
        <w:jc w:val="both"/>
      </w:pPr>
      <w:proofErr w:type="gramStart"/>
      <w:r>
        <w:t xml:space="preserve">В связи с дефицитом бюджетного финансирования </w:t>
      </w:r>
      <w:r w:rsidRPr="004234D0">
        <w:rPr>
          <w:i/>
        </w:rPr>
        <w:t>(невозможностью выездов специалистов муниципальных библиотек края в детскую краевую библиотеку с целью методического просвещения, обучения</w:t>
      </w:r>
      <w:r w:rsidR="004234D0" w:rsidRPr="004234D0">
        <w:rPr>
          <w:i/>
        </w:rPr>
        <w:t>, обмена опытом</w:t>
      </w:r>
      <w:r w:rsidRPr="004234D0">
        <w:rPr>
          <w:i/>
        </w:rPr>
        <w:t xml:space="preserve">) </w:t>
      </w:r>
      <w:r>
        <w:t>при одновременном развитии интернет ресурсов, различных инновационных технологий, Хабаровская крае</w:t>
      </w:r>
      <w:r w:rsidR="00545FE4">
        <w:t>вая детская библиотека в течение</w:t>
      </w:r>
      <w:r>
        <w:t xml:space="preserve"> 2014 года, совместно с муниципальными библиотеками</w:t>
      </w:r>
      <w:r w:rsidR="00FB249C">
        <w:t xml:space="preserve"> края</w:t>
      </w:r>
      <w:r>
        <w:t xml:space="preserve">, обслуживающими детей и подростков, </w:t>
      </w:r>
      <w:r w:rsidR="00545FE4">
        <w:t>развивала</w:t>
      </w:r>
      <w:r>
        <w:t xml:space="preserve"> новую технологию – организацию методических, культурно-просветительских, информационных мероприятий через использование видеоконференцсвязи (ВКС).</w:t>
      </w:r>
      <w:proofErr w:type="gramEnd"/>
    </w:p>
    <w:p w:rsidR="00744449" w:rsidRDefault="00744449" w:rsidP="00744449">
      <w:pPr>
        <w:pStyle w:val="a7"/>
        <w:tabs>
          <w:tab w:val="left" w:pos="993"/>
        </w:tabs>
        <w:spacing w:before="100" w:beforeAutospacing="1" w:after="100" w:afterAutospacing="1" w:line="217" w:lineRule="atLeast"/>
        <w:ind w:left="862" w:right="190"/>
        <w:jc w:val="both"/>
        <w:rPr>
          <w:b/>
        </w:rPr>
      </w:pPr>
    </w:p>
    <w:p w:rsidR="00744449" w:rsidRDefault="00744449" w:rsidP="00744449">
      <w:pPr>
        <w:pStyle w:val="a7"/>
        <w:numPr>
          <w:ilvl w:val="0"/>
          <w:numId w:val="6"/>
        </w:numPr>
        <w:tabs>
          <w:tab w:val="left" w:pos="993"/>
        </w:tabs>
        <w:spacing w:before="100" w:beforeAutospacing="1" w:after="100" w:afterAutospacing="1" w:line="217" w:lineRule="atLeast"/>
        <w:ind w:right="190"/>
        <w:jc w:val="both"/>
        <w:rPr>
          <w:b/>
        </w:rPr>
      </w:pPr>
      <w:r>
        <w:rPr>
          <w:b/>
        </w:rPr>
        <w:t>Основные направления деятельности библиотеки.</w:t>
      </w:r>
    </w:p>
    <w:p w:rsidR="006B61B5" w:rsidRDefault="006B61B5" w:rsidP="006B61B5">
      <w:pPr>
        <w:tabs>
          <w:tab w:val="left" w:pos="2340"/>
        </w:tabs>
        <w:spacing w:after="0"/>
        <w:ind w:firstLine="709"/>
        <w:jc w:val="both"/>
        <w:rPr>
          <w:rFonts w:ascii="Times New Roman" w:eastAsia="Batang" w:hAnsi="Times New Roman" w:cs="Times New Roman"/>
          <w:color w:val="000000" w:themeColor="text1"/>
          <w:w w:val="97"/>
          <w:sz w:val="24"/>
          <w:szCs w:val="24"/>
        </w:rPr>
      </w:pPr>
      <w:r w:rsidRPr="00D408BB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ХКДБ им. </w:t>
      </w:r>
      <w:proofErr w:type="spellStart"/>
      <w:r w:rsidRPr="00D408BB">
        <w:rPr>
          <w:rFonts w:ascii="Times New Roman" w:hAnsi="Times New Roman" w:cs="Times New Roman"/>
          <w:color w:val="000000"/>
          <w:sz w:val="24"/>
          <w:szCs w:val="24"/>
        </w:rPr>
        <w:t>Н.Д.Наволочкина</w:t>
      </w:r>
      <w:proofErr w:type="spellEnd"/>
      <w:r w:rsidRPr="00D408BB">
        <w:rPr>
          <w:rFonts w:ascii="Times New Roman" w:hAnsi="Times New Roman" w:cs="Times New Roman"/>
          <w:color w:val="000000"/>
          <w:sz w:val="24"/>
          <w:szCs w:val="24"/>
        </w:rPr>
        <w:t xml:space="preserve"> в течени</w:t>
      </w:r>
      <w:proofErr w:type="gramStart"/>
      <w:r w:rsidRPr="00D408BB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D408BB">
        <w:rPr>
          <w:rFonts w:ascii="Times New Roman" w:hAnsi="Times New Roman" w:cs="Times New Roman"/>
          <w:color w:val="000000"/>
          <w:sz w:val="24"/>
          <w:szCs w:val="24"/>
        </w:rPr>
        <w:t xml:space="preserve"> отчётного периода 2012 года содержала разнообразные по форме проведения библиотечные мероприятия. Кроме того, библиотека старалась осваивать инновационные методики организации библиотечных мероприятий</w:t>
      </w:r>
      <w:r w:rsidRPr="00D408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D408BB">
        <w:rPr>
          <w:rFonts w:ascii="Times New Roman" w:eastAsia="Batang" w:hAnsi="Times New Roman" w:cs="Times New Roman"/>
          <w:color w:val="000000" w:themeColor="text1"/>
          <w:w w:val="97"/>
          <w:sz w:val="24"/>
          <w:szCs w:val="24"/>
        </w:rPr>
        <w:t>краевых акций в поддержку книги и чтения, привлечение внимания общества к проблемам книги, детского чтения, библиотеки. Разнообразные по форме мероприятия свидетельствует о поиске инновационных форм библиотечной деятельности и об  усложнении досуговой функции библиотеки.</w:t>
      </w:r>
    </w:p>
    <w:p w:rsidR="006B61B5" w:rsidRPr="006F4507" w:rsidRDefault="006B61B5" w:rsidP="006B61B5">
      <w:pPr>
        <w:tabs>
          <w:tab w:val="left" w:pos="993"/>
        </w:tabs>
        <w:spacing w:after="0"/>
        <w:ind w:right="19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507">
        <w:rPr>
          <w:rFonts w:ascii="Times New Roman" w:hAnsi="Times New Roman" w:cs="Times New Roman"/>
          <w:sz w:val="24"/>
          <w:szCs w:val="24"/>
        </w:rPr>
        <w:t xml:space="preserve">В 2014 году детская библиотека отдавала предпочтение активным, познавательно-игровым, интеллектуальным формам работы по продвижению книги. В их числе: акции, </w:t>
      </w:r>
      <w:proofErr w:type="spellStart"/>
      <w:r w:rsidRPr="006F4507">
        <w:rPr>
          <w:rFonts w:ascii="Times New Roman" w:hAnsi="Times New Roman" w:cs="Times New Roman"/>
          <w:sz w:val="24"/>
          <w:szCs w:val="24"/>
        </w:rPr>
        <w:t>флэшмобы</w:t>
      </w:r>
      <w:proofErr w:type="spellEnd"/>
      <w:r w:rsidRPr="006F4507">
        <w:rPr>
          <w:rFonts w:ascii="Times New Roman" w:hAnsi="Times New Roman" w:cs="Times New Roman"/>
          <w:sz w:val="24"/>
          <w:szCs w:val="24"/>
        </w:rPr>
        <w:t xml:space="preserve">, творческие конкурсы, </w:t>
      </w:r>
      <w:proofErr w:type="spellStart"/>
      <w:r w:rsidRPr="006F4507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6F45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4507">
        <w:rPr>
          <w:rFonts w:ascii="Times New Roman" w:hAnsi="Times New Roman" w:cs="Times New Roman"/>
          <w:sz w:val="24"/>
          <w:szCs w:val="24"/>
        </w:rPr>
        <w:t>буккроссинги</w:t>
      </w:r>
      <w:proofErr w:type="spellEnd"/>
      <w:r w:rsidRPr="006F45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F4507">
        <w:rPr>
          <w:rFonts w:ascii="Times New Roman" w:hAnsi="Times New Roman" w:cs="Times New Roman"/>
          <w:sz w:val="24"/>
          <w:szCs w:val="24"/>
        </w:rPr>
        <w:t>др</w:t>
      </w:r>
      <w:proofErr w:type="gramStart"/>
      <w:r w:rsidRPr="006F450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F4507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6F4507">
        <w:rPr>
          <w:rFonts w:ascii="Times New Roman" w:hAnsi="Times New Roman" w:cs="Times New Roman"/>
          <w:sz w:val="24"/>
          <w:szCs w:val="24"/>
        </w:rPr>
        <w:t xml:space="preserve">, в 2014 году краевая детская библиотека им. Н.Д. Наволочкина провела </w:t>
      </w:r>
      <w:r w:rsidRPr="006F4507">
        <w:rPr>
          <w:rFonts w:ascii="Times New Roman" w:hAnsi="Times New Roman" w:cs="Times New Roman"/>
          <w:b/>
          <w:sz w:val="24"/>
          <w:szCs w:val="24"/>
        </w:rPr>
        <w:t>32 крупных массовых мероприятия</w:t>
      </w:r>
      <w:r w:rsidRPr="006F4507">
        <w:rPr>
          <w:rFonts w:ascii="Times New Roman" w:hAnsi="Times New Roman" w:cs="Times New Roman"/>
          <w:sz w:val="24"/>
          <w:szCs w:val="24"/>
        </w:rPr>
        <w:t xml:space="preserve">, при утвержденном учредителем плане – </w:t>
      </w:r>
      <w:r w:rsidRPr="006F4507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Pr="006F4507">
        <w:rPr>
          <w:rFonts w:ascii="Times New Roman" w:hAnsi="Times New Roman" w:cs="Times New Roman"/>
          <w:sz w:val="24"/>
          <w:szCs w:val="24"/>
        </w:rPr>
        <w:t xml:space="preserve">крупных мероприятий. </w:t>
      </w:r>
    </w:p>
    <w:p w:rsidR="006B61B5" w:rsidRDefault="006B61B5" w:rsidP="006B61B5">
      <w:pPr>
        <w:tabs>
          <w:tab w:val="left" w:pos="993"/>
        </w:tabs>
        <w:spacing w:after="0"/>
        <w:ind w:right="19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507">
        <w:rPr>
          <w:rFonts w:ascii="Times New Roman" w:hAnsi="Times New Roman" w:cs="Times New Roman"/>
          <w:sz w:val="24"/>
          <w:szCs w:val="24"/>
        </w:rPr>
        <w:t xml:space="preserve">В 2014 году продолжалась деятельность библиотеки по </w:t>
      </w:r>
      <w:r w:rsidRPr="006F4507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Pr="006F4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507">
        <w:rPr>
          <w:rFonts w:ascii="Times New Roman" w:hAnsi="Times New Roman" w:cs="Times New Roman"/>
          <w:b/>
          <w:sz w:val="24"/>
          <w:szCs w:val="24"/>
        </w:rPr>
        <w:t>грантовых</w:t>
      </w:r>
      <w:proofErr w:type="spellEnd"/>
      <w:r w:rsidRPr="006F4507">
        <w:rPr>
          <w:rFonts w:ascii="Times New Roman" w:hAnsi="Times New Roman" w:cs="Times New Roman"/>
          <w:b/>
          <w:sz w:val="24"/>
          <w:szCs w:val="24"/>
        </w:rPr>
        <w:t xml:space="preserve"> проектов:</w:t>
      </w:r>
    </w:p>
    <w:p w:rsidR="006B61B5" w:rsidRPr="00D36FBE" w:rsidRDefault="006B61B5" w:rsidP="006B61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507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i/>
          <w:sz w:val="24"/>
          <w:szCs w:val="24"/>
        </w:rPr>
        <w:t xml:space="preserve">(Приложение 11-12) </w:t>
      </w:r>
      <w:r w:rsidRPr="006F4507">
        <w:rPr>
          <w:rFonts w:ascii="Times New Roman" w:hAnsi="Times New Roman" w:cs="Times New Roman"/>
          <w:sz w:val="24"/>
          <w:szCs w:val="24"/>
        </w:rPr>
        <w:t xml:space="preserve">по реализации  проекта </w:t>
      </w:r>
      <w:r w:rsidRPr="008C62B2">
        <w:rPr>
          <w:rFonts w:ascii="Times New Roman" w:hAnsi="Times New Roman" w:cs="Times New Roman"/>
          <w:b/>
          <w:sz w:val="24"/>
          <w:szCs w:val="24"/>
        </w:rPr>
        <w:t>«Выбор – второе рождение».</w:t>
      </w:r>
      <w:r w:rsidRPr="006F4507">
        <w:rPr>
          <w:rFonts w:ascii="Times New Roman" w:hAnsi="Times New Roman" w:cs="Times New Roman"/>
          <w:sz w:val="24"/>
          <w:szCs w:val="24"/>
        </w:rPr>
        <w:t xml:space="preserve">  По итогам конкурса «Новая роль библиотек в образовании» проект получил </w:t>
      </w:r>
      <w:proofErr w:type="spellStart"/>
      <w:r w:rsidRPr="006F4507">
        <w:rPr>
          <w:rFonts w:ascii="Times New Roman" w:hAnsi="Times New Roman" w:cs="Times New Roman"/>
          <w:sz w:val="24"/>
          <w:szCs w:val="24"/>
        </w:rPr>
        <w:t>грантовую</w:t>
      </w:r>
      <w:proofErr w:type="spellEnd"/>
      <w:r w:rsidRPr="006F4507">
        <w:rPr>
          <w:rFonts w:ascii="Times New Roman" w:hAnsi="Times New Roman" w:cs="Times New Roman"/>
          <w:sz w:val="24"/>
          <w:szCs w:val="24"/>
        </w:rPr>
        <w:t xml:space="preserve"> поддержку Благотворительного фонда культурных инициатив М. Прохорова  на сумму 500,0 тыс. рублей.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(Освещение в СМИ: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Образовательный портал </w:t>
      </w:r>
      <w:hyperlink r:id="rId9" w:history="1">
        <w:r w:rsidRPr="005D0C49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Pr="005D0C49">
          <w:rPr>
            <w:rStyle w:val="a8"/>
            <w:rFonts w:ascii="Times New Roman" w:hAnsi="Times New Roman"/>
            <w:sz w:val="24"/>
            <w:szCs w:val="24"/>
          </w:rPr>
          <w:t>://</w:t>
        </w:r>
        <w:r w:rsidRPr="005D0C49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Pr="005D0C49">
          <w:rPr>
            <w:rStyle w:val="a8"/>
            <w:rFonts w:ascii="Times New Roman" w:hAnsi="Times New Roman"/>
            <w:sz w:val="24"/>
            <w:szCs w:val="24"/>
          </w:rPr>
          <w:t>.</w:t>
        </w:r>
        <w:r w:rsidRPr="005D0C49">
          <w:rPr>
            <w:rStyle w:val="a8"/>
            <w:rFonts w:ascii="Times New Roman" w:hAnsi="Times New Roman"/>
            <w:sz w:val="24"/>
            <w:szCs w:val="24"/>
            <w:lang w:val="en-US"/>
          </w:rPr>
          <w:t>proobraz</w:t>
        </w:r>
        <w:r w:rsidRPr="005D0C49">
          <w:rPr>
            <w:rStyle w:val="a8"/>
            <w:rFonts w:ascii="Times New Roman" w:hAnsi="Times New Roman"/>
            <w:sz w:val="24"/>
            <w:szCs w:val="24"/>
          </w:rPr>
          <w:t>27.</w:t>
        </w:r>
        <w:r w:rsidRPr="005D0C49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r w:rsidRPr="005D0C49">
          <w:rPr>
            <w:rStyle w:val="a8"/>
            <w:rFonts w:ascii="Times New Roman" w:hAnsi="Times New Roman"/>
            <w:sz w:val="24"/>
            <w:szCs w:val="24"/>
          </w:rPr>
          <w:t>/</w:t>
        </w:r>
      </w:hyperlink>
      <w:r w:rsidRPr="00D36FBE">
        <w:rPr>
          <w:rFonts w:ascii="Times New Roman" w:hAnsi="Times New Roman"/>
          <w:sz w:val="24"/>
          <w:szCs w:val="24"/>
        </w:rPr>
        <w:t xml:space="preserve"> Сайты информационных агентств: </w:t>
      </w:r>
      <w:hyperlink r:id="rId10" w:history="1">
        <w:r w:rsidRPr="00D36FBE">
          <w:rPr>
            <w:rStyle w:val="a8"/>
            <w:rFonts w:ascii="Times New Roman" w:hAnsi="Times New Roman"/>
            <w:sz w:val="24"/>
            <w:szCs w:val="24"/>
          </w:rPr>
          <w:t>http://amurmedia.ru/news/</w:t>
        </w:r>
      </w:hyperlink>
      <w:r w:rsidRPr="00D36FBE">
        <w:rPr>
          <w:rFonts w:ascii="Times New Roman" w:hAnsi="Times New Roman"/>
          <w:sz w:val="24"/>
          <w:szCs w:val="24"/>
        </w:rPr>
        <w:t xml:space="preserve">; </w:t>
      </w:r>
      <w:hyperlink r:id="rId11" w:history="1">
        <w:r w:rsidRPr="005D0C49">
          <w:rPr>
            <w:rStyle w:val="a8"/>
            <w:rFonts w:ascii="Times New Roman" w:hAnsi="Times New Roman"/>
            <w:sz w:val="24"/>
            <w:szCs w:val="24"/>
          </w:rPr>
          <w:t>http://habarovsk.bezformata.ru/listnews/</w:t>
        </w:r>
      </w:hyperlink>
      <w:r>
        <w:rPr>
          <w:rFonts w:ascii="Times New Roman" w:hAnsi="Times New Roman"/>
          <w:sz w:val="24"/>
          <w:szCs w:val="24"/>
        </w:rPr>
        <w:t>).</w:t>
      </w:r>
      <w:proofErr w:type="gramEnd"/>
    </w:p>
    <w:p w:rsidR="006B61B5" w:rsidRPr="006F4507" w:rsidRDefault="006B61B5" w:rsidP="006B61B5">
      <w:pPr>
        <w:tabs>
          <w:tab w:val="left" w:pos="993"/>
        </w:tabs>
        <w:spacing w:after="0"/>
        <w:ind w:right="19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50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(Приложение 13) </w:t>
      </w:r>
      <w:r w:rsidRPr="006F4507">
        <w:rPr>
          <w:rFonts w:ascii="Times New Roman" w:hAnsi="Times New Roman" w:cs="Times New Roman"/>
          <w:sz w:val="24"/>
          <w:szCs w:val="24"/>
        </w:rPr>
        <w:t>по реализации проекта «</w:t>
      </w:r>
      <w:r w:rsidRPr="008C62B2">
        <w:rPr>
          <w:rFonts w:ascii="Times New Roman" w:hAnsi="Times New Roman" w:cs="Times New Roman"/>
          <w:b/>
          <w:sz w:val="24"/>
          <w:szCs w:val="24"/>
        </w:rPr>
        <w:t>Школа развития семьи Хабаровского края»</w:t>
      </w:r>
      <w:r w:rsidRPr="006F4507">
        <w:rPr>
          <w:rFonts w:ascii="Times New Roman" w:hAnsi="Times New Roman" w:cs="Times New Roman"/>
          <w:sz w:val="24"/>
          <w:szCs w:val="24"/>
        </w:rPr>
        <w:t xml:space="preserve"> (в партнёрстве с АНО «Центр поддержки семьи, материнства и детства «НИКА») – организация  семейных мероприятий с целью поддержки материнства и создания условий для развития детей дошкольного и младшего школьного возраста на сумму 150,0 тыс. руб.</w:t>
      </w:r>
    </w:p>
    <w:p w:rsidR="006B61B5" w:rsidRPr="006F4507" w:rsidRDefault="006B61B5" w:rsidP="006B61B5">
      <w:pPr>
        <w:pStyle w:val="a7"/>
        <w:spacing w:line="276" w:lineRule="auto"/>
        <w:ind w:left="0" w:firstLine="709"/>
        <w:contextualSpacing w:val="0"/>
        <w:jc w:val="both"/>
      </w:pPr>
      <w:proofErr w:type="gramStart"/>
      <w:r w:rsidRPr="00B64979">
        <w:t xml:space="preserve">- </w:t>
      </w:r>
      <w:r>
        <w:rPr>
          <w:i/>
        </w:rPr>
        <w:t xml:space="preserve">(Приложение 14-15) </w:t>
      </w:r>
      <w:r w:rsidRPr="00B64979">
        <w:t>в марте 2014 года</w:t>
      </w:r>
      <w:r>
        <w:rPr>
          <w:b/>
        </w:rPr>
        <w:t xml:space="preserve"> </w:t>
      </w:r>
      <w:r w:rsidRPr="006F4507">
        <w:t xml:space="preserve">по результатам конкурса творческих проектов общенационального значения в области культуры и искусства проект библиотеки «Инновационная культурно-образовательная площадка </w:t>
      </w:r>
      <w:r w:rsidRPr="006F4D09">
        <w:rPr>
          <w:b/>
        </w:rPr>
        <w:t>«Точка роста – культура»</w:t>
      </w:r>
      <w:r w:rsidRPr="006F4507">
        <w:t xml:space="preserve"> был поддержан финансово на сумму 840 тыс. руб. (распоряжение Президента РФ «О присуждении грантов Президента Российской Федерации для поддержки творческих проектов общенационального значения в области культуры и искусства» от 05.03.2014 № 53-рп).</w:t>
      </w:r>
      <w:proofErr w:type="gramEnd"/>
      <w:r w:rsidRPr="006F4507">
        <w:t xml:space="preserve"> В настоящее время проходит реализация проекта.</w:t>
      </w:r>
      <w:r>
        <w:t xml:space="preserve"> </w:t>
      </w:r>
      <w:proofErr w:type="gramStart"/>
      <w:r>
        <w:t>(Освещение в СМИ:</w:t>
      </w:r>
      <w:proofErr w:type="gramEnd"/>
      <w:r>
        <w:t xml:space="preserve"> </w:t>
      </w:r>
      <w:proofErr w:type="gramStart"/>
      <w:r w:rsidRPr="00CB2DD8">
        <w:t xml:space="preserve">Сайт министерства </w:t>
      </w:r>
      <w:r w:rsidRPr="00CB2DD8">
        <w:lastRenderedPageBreak/>
        <w:t>культуры</w:t>
      </w:r>
      <w:r>
        <w:t xml:space="preserve"> </w:t>
      </w:r>
      <w:hyperlink r:id="rId12" w:history="1">
        <w:r w:rsidRPr="005D0C49">
          <w:rPr>
            <w:rStyle w:val="a8"/>
          </w:rPr>
          <w:t>http://kultura27.ru/</w:t>
        </w:r>
      </w:hyperlink>
      <w:r>
        <w:t xml:space="preserve">; Сайт Российской государственной детской библиотеки </w:t>
      </w:r>
      <w:hyperlink r:id="rId13" w:history="1">
        <w:r w:rsidRPr="005D0C49">
          <w:rPr>
            <w:rStyle w:val="a8"/>
          </w:rPr>
          <w:t>http://metodisty.rgdb.ru/</w:t>
        </w:r>
      </w:hyperlink>
      <w:r>
        <w:t>)</w:t>
      </w:r>
      <w:proofErr w:type="gramEnd"/>
    </w:p>
    <w:p w:rsidR="006B61B5" w:rsidRDefault="006B61B5" w:rsidP="006B61B5">
      <w:pPr>
        <w:pStyle w:val="a7"/>
        <w:spacing w:line="276" w:lineRule="auto"/>
        <w:ind w:left="0" w:firstLine="709"/>
        <w:jc w:val="both"/>
        <w:rPr>
          <w:rStyle w:val="a8"/>
        </w:rPr>
      </w:pPr>
      <w:proofErr w:type="gramStart"/>
      <w:r>
        <w:t xml:space="preserve">- </w:t>
      </w:r>
      <w:r>
        <w:rPr>
          <w:i/>
        </w:rPr>
        <w:t xml:space="preserve">(Приложение 16-19) </w:t>
      </w:r>
      <w:r>
        <w:t xml:space="preserve"> </w:t>
      </w:r>
      <w:r w:rsidRPr="00F129BF">
        <w:t xml:space="preserve">в апреле 2014 г. краевой детской библиотекой создана автономная некоммерческая культурно-просветительская организация «ТОЧКА РОСТА», которая в партнёрстве с муниципальными районами края, министерством ЖКХ края подготовила сетевой пилотный проект «Создание информационно-консультативного пункта </w:t>
      </w:r>
      <w:r w:rsidRPr="00F129BF">
        <w:rPr>
          <w:b/>
        </w:rPr>
        <w:t>«Вектор ЖКХ»</w:t>
      </w:r>
      <w:r w:rsidRPr="00F129BF">
        <w:t xml:space="preserve"> для населения Хабаровского края по вопросам жилищно-коммунального хозяйства», который получил поддержку Губернатора Хабаровского края в размере 464 тыс. руб. </w:t>
      </w:r>
      <w:r>
        <w:t>(Освещение в СМИ: с</w:t>
      </w:r>
      <w:r w:rsidRPr="00F129BF">
        <w:t xml:space="preserve">айты </w:t>
      </w:r>
      <w:proofErr w:type="spellStart"/>
      <w:r w:rsidRPr="00F129BF">
        <w:t>информагенств</w:t>
      </w:r>
      <w:proofErr w:type="spellEnd"/>
      <w:r w:rsidRPr="00F129BF">
        <w:t xml:space="preserve">: </w:t>
      </w:r>
      <w:hyperlink r:id="rId14" w:history="1">
        <w:r w:rsidRPr="00F129BF">
          <w:rPr>
            <w:rStyle w:val="a8"/>
          </w:rPr>
          <w:t>http</w:t>
        </w:r>
        <w:proofErr w:type="gramEnd"/>
        <w:r w:rsidRPr="00F129BF">
          <w:rPr>
            <w:rStyle w:val="a8"/>
          </w:rPr>
          <w:t>://</w:t>
        </w:r>
        <w:proofErr w:type="gramStart"/>
        <w:r w:rsidRPr="00F129BF">
          <w:rPr>
            <w:rStyle w:val="a8"/>
          </w:rPr>
          <w:t>www.dvnovosti.ru/khab/</w:t>
        </w:r>
      </w:hyperlink>
      <w:r w:rsidRPr="00F129BF">
        <w:t xml:space="preserve">; </w:t>
      </w:r>
      <w:hyperlink r:id="rId15" w:history="1">
        <w:r w:rsidRPr="00F129BF">
          <w:rPr>
            <w:rStyle w:val="a8"/>
          </w:rPr>
          <w:t>http://www.khabkrai.ru/news</w:t>
        </w:r>
      </w:hyperlink>
      <w:r w:rsidRPr="00F129BF">
        <w:t xml:space="preserve">; Новости </w:t>
      </w:r>
      <w:proofErr w:type="spellStart"/>
      <w:r w:rsidRPr="00F129BF">
        <w:t>Mail.Ru</w:t>
      </w:r>
      <w:proofErr w:type="spellEnd"/>
      <w:r w:rsidRPr="00F129BF">
        <w:t xml:space="preserve">/ </w:t>
      </w:r>
      <w:hyperlink r:id="rId16" w:history="1">
        <w:r w:rsidRPr="005D0C49">
          <w:rPr>
            <w:rStyle w:val="a8"/>
          </w:rPr>
          <w:t>http://news.mail.ru/</w:t>
        </w:r>
      </w:hyperlink>
      <w:r>
        <w:t xml:space="preserve">; </w:t>
      </w:r>
      <w:r w:rsidRPr="006D4B3A">
        <w:t>Сайт Министерства ЖКХ</w:t>
      </w:r>
      <w:r>
        <w:t xml:space="preserve"> </w:t>
      </w:r>
      <w:hyperlink r:id="rId17" w:history="1">
        <w:r w:rsidRPr="005D0C49">
          <w:rPr>
            <w:rStyle w:val="a8"/>
          </w:rPr>
          <w:t>http://gkh27.ru/</w:t>
        </w:r>
      </w:hyperlink>
      <w:r>
        <w:t xml:space="preserve">; </w:t>
      </w:r>
      <w:r w:rsidRPr="006D4B3A">
        <w:t xml:space="preserve">Сайт ЦГБ им. </w:t>
      </w:r>
      <w:proofErr w:type="spellStart"/>
      <w:r w:rsidRPr="006D4B3A">
        <w:t>Н.Островского</w:t>
      </w:r>
      <w:proofErr w:type="spellEnd"/>
      <w:r>
        <w:t xml:space="preserve"> </w:t>
      </w:r>
      <w:hyperlink r:id="rId18" w:history="1">
        <w:r w:rsidRPr="005D0C49">
          <w:rPr>
            <w:rStyle w:val="a8"/>
          </w:rPr>
          <w:t>http://www.kmslib.ru/</w:t>
        </w:r>
      </w:hyperlink>
      <w:r>
        <w:t xml:space="preserve">; </w:t>
      </w:r>
      <w:r>
        <w:rPr>
          <w:bCs/>
        </w:rPr>
        <w:t xml:space="preserve">Сайты </w:t>
      </w:r>
      <w:proofErr w:type="spellStart"/>
      <w:r>
        <w:rPr>
          <w:bCs/>
        </w:rPr>
        <w:t>информагенств</w:t>
      </w:r>
      <w:proofErr w:type="spellEnd"/>
      <w:r>
        <w:rPr>
          <w:bCs/>
        </w:rPr>
        <w:t xml:space="preserve">: </w:t>
      </w:r>
      <w:hyperlink r:id="rId19" w:history="1">
        <w:r w:rsidRPr="005D0C49">
          <w:rPr>
            <w:rStyle w:val="a8"/>
            <w:bCs/>
          </w:rPr>
          <w:t>http://amurmedia.ru/news/khabarovsk/</w:t>
        </w:r>
      </w:hyperlink>
      <w:r>
        <w:rPr>
          <w:bCs/>
        </w:rPr>
        <w:t xml:space="preserve">; </w:t>
      </w:r>
      <w:hyperlink r:id="rId20" w:history="1">
        <w:r w:rsidRPr="005D0C49">
          <w:rPr>
            <w:rStyle w:val="a8"/>
            <w:bCs/>
          </w:rPr>
          <w:t>http://hab1.ru/news/</w:t>
        </w:r>
      </w:hyperlink>
      <w:r>
        <w:rPr>
          <w:bCs/>
        </w:rPr>
        <w:t xml:space="preserve">; </w:t>
      </w:r>
      <w:hyperlink r:id="rId21" w:history="1">
        <w:r w:rsidRPr="005D0C49">
          <w:rPr>
            <w:rStyle w:val="a8"/>
            <w:bCs/>
          </w:rPr>
          <w:t>http://www.novoteka.ru/</w:t>
        </w:r>
      </w:hyperlink>
      <w:r>
        <w:rPr>
          <w:bCs/>
        </w:rPr>
        <w:t xml:space="preserve">; </w:t>
      </w:r>
      <w:hyperlink r:id="rId22" w:history="1">
        <w:r w:rsidRPr="005D0C49">
          <w:rPr>
            <w:rStyle w:val="a8"/>
            <w:bCs/>
          </w:rPr>
          <w:t>http://runews24.ru/russia/khabarovsk/</w:t>
        </w:r>
      </w:hyperlink>
      <w:r>
        <w:rPr>
          <w:bCs/>
        </w:rPr>
        <w:t>;</w:t>
      </w:r>
      <w:proofErr w:type="gramEnd"/>
      <w:r>
        <w:rPr>
          <w:bCs/>
        </w:rPr>
        <w:t xml:space="preserve"> </w:t>
      </w:r>
      <w:hyperlink r:id="rId23" w:history="1">
        <w:proofErr w:type="gramStart"/>
        <w:r w:rsidRPr="005D0C49">
          <w:rPr>
            <w:rStyle w:val="a8"/>
            <w:bCs/>
          </w:rPr>
          <w:t>http://www.vostokmedia.com/</w:t>
        </w:r>
      </w:hyperlink>
      <w:r>
        <w:rPr>
          <w:bCs/>
        </w:rPr>
        <w:t xml:space="preserve">; </w:t>
      </w:r>
      <w:hyperlink r:id="rId24" w:history="1">
        <w:r w:rsidRPr="005D0C49">
          <w:rPr>
            <w:rStyle w:val="a8"/>
            <w:bCs/>
          </w:rPr>
          <w:t>http://news.khabara.ru/</w:t>
        </w:r>
      </w:hyperlink>
      <w:r>
        <w:rPr>
          <w:bCs/>
        </w:rPr>
        <w:t xml:space="preserve">; </w:t>
      </w:r>
      <w:hyperlink r:id="rId25" w:history="1">
        <w:r w:rsidRPr="005D0C49">
          <w:rPr>
            <w:rStyle w:val="a8"/>
            <w:bCs/>
          </w:rPr>
          <w:t>http://settv.ru/news/</w:t>
        </w:r>
      </w:hyperlink>
      <w:r>
        <w:rPr>
          <w:bCs/>
        </w:rPr>
        <w:t xml:space="preserve">; </w:t>
      </w:r>
      <w:hyperlink r:id="rId26" w:history="1">
        <w:r w:rsidRPr="000A5671">
          <w:rPr>
            <w:rStyle w:val="a8"/>
            <w:bCs/>
          </w:rPr>
          <w:t>http://www.khabkrai.ru/au</w:t>
        </w:r>
      </w:hyperlink>
      <w:r>
        <w:rPr>
          <w:bCs/>
        </w:rPr>
        <w:t>; Официальный информационный интернет-портал Хабаровского края</w:t>
      </w:r>
      <w:r w:rsidRPr="000A5671">
        <w:rPr>
          <w:color w:val="363639"/>
          <w:shd w:val="clear" w:color="auto" w:fill="EFEFEF"/>
        </w:rPr>
        <w:t xml:space="preserve"> </w:t>
      </w:r>
      <w:hyperlink r:id="rId27" w:history="1">
        <w:r w:rsidRPr="000A5671">
          <w:rPr>
            <w:rStyle w:val="a8"/>
            <w:bCs/>
          </w:rPr>
          <w:t>http://www.khabkrai.ru/ev</w:t>
        </w:r>
      </w:hyperlink>
      <w:r w:rsidRPr="000A5671">
        <w:rPr>
          <w:bCs/>
        </w:rPr>
        <w:t>;</w:t>
      </w:r>
      <w:r>
        <w:rPr>
          <w:bCs/>
        </w:rPr>
        <w:t xml:space="preserve"> т</w:t>
      </w:r>
      <w:r w:rsidRPr="000A5671">
        <w:rPr>
          <w:bCs/>
        </w:rPr>
        <w:t xml:space="preserve">елевидение «Вести-Хабаровск» </w:t>
      </w:r>
      <w:hyperlink r:id="rId28" w:tgtFrame="_blank" w:history="1">
        <w:r w:rsidRPr="000A5671">
          <w:rPr>
            <w:rStyle w:val="a8"/>
          </w:rPr>
          <w:t>http://vestidv.ru/news/14/12/12/9772?video=1</w:t>
        </w:r>
      </w:hyperlink>
      <w:r>
        <w:rPr>
          <w:rStyle w:val="a8"/>
        </w:rPr>
        <w:t>).</w:t>
      </w:r>
      <w:proofErr w:type="gramEnd"/>
    </w:p>
    <w:p w:rsidR="006B61B5" w:rsidRPr="006F4507" w:rsidRDefault="006B61B5" w:rsidP="006B61B5">
      <w:pPr>
        <w:tabs>
          <w:tab w:val="left" w:pos="993"/>
        </w:tabs>
        <w:spacing w:after="0"/>
        <w:ind w:right="19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507">
        <w:rPr>
          <w:rFonts w:ascii="Times New Roman" w:hAnsi="Times New Roman" w:cs="Times New Roman"/>
          <w:sz w:val="24"/>
          <w:szCs w:val="24"/>
        </w:rPr>
        <w:t xml:space="preserve">Для сохранения и продвижения традиций чтения среди подрастающего поколения, привлечения внимания общества к детским библиотекам в муниципальных образованиях Хабаровского края в </w:t>
      </w:r>
      <w:r w:rsidRPr="006F4507">
        <w:rPr>
          <w:rFonts w:ascii="Times New Roman" w:hAnsi="Times New Roman" w:cs="Times New Roman"/>
          <w:b/>
          <w:sz w:val="24"/>
          <w:szCs w:val="24"/>
        </w:rPr>
        <w:t>Год культуры</w:t>
      </w:r>
      <w:r w:rsidRPr="006F4507">
        <w:rPr>
          <w:rFonts w:ascii="Times New Roman" w:hAnsi="Times New Roman" w:cs="Times New Roman"/>
          <w:sz w:val="24"/>
          <w:szCs w:val="24"/>
        </w:rPr>
        <w:t xml:space="preserve"> были проведены:</w:t>
      </w:r>
    </w:p>
    <w:p w:rsidR="006B61B5" w:rsidRDefault="006B61B5" w:rsidP="006B61B5">
      <w:pPr>
        <w:pStyle w:val="a7"/>
        <w:spacing w:line="276" w:lineRule="auto"/>
        <w:ind w:left="0" w:firstLine="709"/>
        <w:contextualSpacing w:val="0"/>
        <w:jc w:val="both"/>
      </w:pPr>
      <w:r>
        <w:rPr>
          <w:i/>
        </w:rPr>
        <w:t xml:space="preserve">(Приложение 1-4) </w:t>
      </w:r>
      <w:r w:rsidRPr="006F4507">
        <w:t xml:space="preserve">В период с мая по сентябрь 2014 г.  </w:t>
      </w:r>
      <w:proofErr w:type="gramStart"/>
      <w:r w:rsidRPr="006F4507">
        <w:rPr>
          <w:b/>
        </w:rPr>
        <w:t>краевая</w:t>
      </w:r>
      <w:proofErr w:type="gramEnd"/>
      <w:r w:rsidRPr="006F4507">
        <w:rPr>
          <w:b/>
        </w:rPr>
        <w:t xml:space="preserve"> литературная промо-акция «Край читающих детей»</w:t>
      </w:r>
      <w:r>
        <w:t xml:space="preserve"> в 6 (шести</w:t>
      </w:r>
      <w:r w:rsidRPr="006F4507">
        <w:t xml:space="preserve">) муниципальных образованиях края: </w:t>
      </w:r>
      <w:proofErr w:type="spellStart"/>
      <w:r w:rsidRPr="006F4507">
        <w:t>Бикинском</w:t>
      </w:r>
      <w:proofErr w:type="spellEnd"/>
      <w:r w:rsidRPr="006F4507">
        <w:t xml:space="preserve">, </w:t>
      </w:r>
      <w:proofErr w:type="gramStart"/>
      <w:r w:rsidRPr="006F4507">
        <w:t>Вяземском</w:t>
      </w:r>
      <w:proofErr w:type="gramEnd"/>
      <w:r w:rsidRPr="006F4507">
        <w:t>, им</w:t>
      </w:r>
      <w:r>
        <w:t xml:space="preserve">. Лазо, Нанайском, Хабаровском и </w:t>
      </w:r>
      <w:r w:rsidRPr="006F4507">
        <w:t xml:space="preserve">Солнечном, участниками которой стали  более 1000 детей и их родителей. В рамках акции в удалённых городах и посёлках были организованы:  театрализованное представление с участием литературных героев, встреча с дальневосточной писательницей </w:t>
      </w:r>
      <w:proofErr w:type="spellStart"/>
      <w:r w:rsidRPr="006F4507">
        <w:t>Е.Неменко</w:t>
      </w:r>
      <w:proofErr w:type="spellEnd"/>
      <w:r w:rsidRPr="006F4507">
        <w:t xml:space="preserve"> (редактор журнала «Расти с Хабаровском»), литературный флэш-моб, парад литературных героев, презентация выставки лучших детских книг «Книжный дождь». </w:t>
      </w:r>
      <w:proofErr w:type="gramStart"/>
      <w:r w:rsidRPr="006F4507">
        <w:t xml:space="preserve">Кроме этого, на открытых площадках было организовано около 10 игровых и творческих зон: мастер-классы по </w:t>
      </w:r>
      <w:proofErr w:type="spellStart"/>
      <w:r w:rsidRPr="006F4507">
        <w:t>аква</w:t>
      </w:r>
      <w:proofErr w:type="spellEnd"/>
      <w:r w:rsidRPr="006F4507">
        <w:t>-гриму и оригами, познавательно-игровая площадка «</w:t>
      </w:r>
      <w:proofErr w:type="spellStart"/>
      <w:r w:rsidRPr="006F4507">
        <w:t>Мурзилка</w:t>
      </w:r>
      <w:proofErr w:type="spellEnd"/>
      <w:r w:rsidRPr="006F4507">
        <w:t xml:space="preserve">-град», литературная игра «Поле чудес», </w:t>
      </w:r>
      <w:proofErr w:type="spellStart"/>
      <w:r w:rsidRPr="006F4507">
        <w:t>фотосушка</w:t>
      </w:r>
      <w:proofErr w:type="spellEnd"/>
      <w:r w:rsidRPr="006F4507">
        <w:t xml:space="preserve"> «Читать всегда, читать везде!» (обмен фотографиями о чтении с участием родственников, друзей и животных), блиц-опрос «10 книг, которые вам понравились», площадка-фантазия «Оставь свой след» или «Если бы я был главой района» и др. В</w:t>
      </w:r>
      <w:proofErr w:type="gramEnd"/>
      <w:r w:rsidRPr="006F4507">
        <w:t xml:space="preserve"> </w:t>
      </w:r>
      <w:proofErr w:type="gramStart"/>
      <w:r w:rsidRPr="006F4507">
        <w:t>рамках</w:t>
      </w:r>
      <w:proofErr w:type="gramEnd"/>
      <w:r w:rsidRPr="006F4507">
        <w:t xml:space="preserve"> акции состоялись презентации национальных культур (нанайской, корейской, русской) при содействии и партнёрстве Международной ассоциации национальных культур Хабаровского края. Инновационной площадкой стал выездной читальный зал, оснащенный 5 ноутбуками, предоставляющими доступ к электронным книгам мобильной библиотеки ЛИТРЕС, электронным викторинам и познавательным играм.</w:t>
      </w:r>
      <w:r>
        <w:t xml:space="preserve"> (Освещение в СМИ: с</w:t>
      </w:r>
      <w:r w:rsidRPr="005442B3">
        <w:t>айт министерства культуры</w:t>
      </w:r>
      <w:r>
        <w:t xml:space="preserve"> </w:t>
      </w:r>
      <w:hyperlink r:id="rId29" w:history="1">
        <w:r w:rsidRPr="005D0C49">
          <w:rPr>
            <w:rStyle w:val="a8"/>
          </w:rPr>
          <w:t>http://kultura27.ru/</w:t>
        </w:r>
      </w:hyperlink>
      <w:r>
        <w:t xml:space="preserve">; Общественно-политической газеты «Вяземские вести» № 21 от 29.05.2014; Газета «Вяземские вести» </w:t>
      </w:r>
      <w:r w:rsidRPr="00A269B2">
        <w:t>http://v</w:t>
      </w:r>
      <w:r>
        <w:t>zm-vesti.ru</w:t>
      </w:r>
      <w:r w:rsidRPr="00A269B2">
        <w:t>/</w:t>
      </w:r>
      <w:r w:rsidRPr="006B0285">
        <w:t>Сайт общественно-политической газеты «Вяземские вести»</w:t>
      </w:r>
      <w:r>
        <w:t xml:space="preserve"> </w:t>
      </w:r>
      <w:hyperlink r:id="rId30" w:history="1">
        <w:r w:rsidRPr="005D0C49">
          <w:rPr>
            <w:rStyle w:val="a8"/>
          </w:rPr>
          <w:t>http://vzm-vesti.ru/</w:t>
        </w:r>
      </w:hyperlink>
      <w:r>
        <w:t xml:space="preserve">; Газета «Солнечный меридиан» № 37 (4109) от 15.09.2014) </w:t>
      </w:r>
    </w:p>
    <w:p w:rsidR="006B61B5" w:rsidRPr="006F4507" w:rsidRDefault="006B61B5" w:rsidP="006B61B5">
      <w:pPr>
        <w:pStyle w:val="a7"/>
        <w:spacing w:line="276" w:lineRule="auto"/>
        <w:ind w:left="0" w:firstLine="709"/>
        <w:jc w:val="both"/>
      </w:pPr>
      <w:r>
        <w:rPr>
          <w:i/>
        </w:rPr>
        <w:t xml:space="preserve">(Приложение 5) </w:t>
      </w:r>
      <w:r w:rsidRPr="006F4507">
        <w:t xml:space="preserve">В 2014 году детская библиотека провела </w:t>
      </w:r>
      <w:r w:rsidRPr="006F4507">
        <w:rPr>
          <w:b/>
        </w:rPr>
        <w:t xml:space="preserve">краевой конкурс </w:t>
      </w:r>
      <w:r w:rsidRPr="006F4507">
        <w:t>(по Приказу министерства культуры края)</w:t>
      </w:r>
      <w:r w:rsidRPr="006F4507">
        <w:rPr>
          <w:b/>
        </w:rPr>
        <w:t xml:space="preserve"> «Лидер чтения Хабаровского края</w:t>
      </w:r>
      <w:r w:rsidRPr="006F4507">
        <w:t xml:space="preserve"> – 2014» Организаторами  конкурса  выступили Хабаровская  краевая детская библиотека им. Н. Д. Наволочкина и Хабаровское краевое отделение Общероссийского общественного Благотворительного фонда «Российский детский фонд». Итоги конкурса были подведены в ноябре месяце на праздничном </w:t>
      </w:r>
      <w:r w:rsidRPr="006F4507">
        <w:lastRenderedPageBreak/>
        <w:t xml:space="preserve">мероприятии «Читающее детство», организованном специалистами библиотеки в краевом театре юного зрителя. Участниками конкурса стали ребята в возрасте от 4 до 17 лет, а также муниципальные библиотеки и учреждения образования Хабаровского края. По результатам конкурса 65 ребят из 9 (девяти) муниципальных образований края были награждены ценными подарками дипломами лауреатов и участников. </w:t>
      </w:r>
      <w:r>
        <w:t xml:space="preserve">(Освещение в СМИ: </w:t>
      </w:r>
      <w:hyperlink r:id="rId31" w:history="1">
        <w:r w:rsidRPr="005D0C49">
          <w:rPr>
            <w:rStyle w:val="a8"/>
          </w:rPr>
          <w:t>http://www.dvnovosti.ru/khab/</w:t>
        </w:r>
      </w:hyperlink>
      <w:r>
        <w:t xml:space="preserve">; </w:t>
      </w:r>
      <w:r w:rsidRPr="00367989">
        <w:t xml:space="preserve">Радио «Вести </w:t>
      </w:r>
      <w:r w:rsidRPr="00367989">
        <w:rPr>
          <w:lang w:val="en-US"/>
        </w:rPr>
        <w:t>FM</w:t>
      </w:r>
      <w:r w:rsidRPr="00367989">
        <w:t>»</w:t>
      </w:r>
      <w:r>
        <w:t xml:space="preserve"> от 26.11.2014; </w:t>
      </w:r>
      <w:r w:rsidRPr="00367989">
        <w:t>Радио «Восток России»</w:t>
      </w:r>
      <w:r>
        <w:t xml:space="preserve"> от 27.11.2014;</w:t>
      </w:r>
      <w:r w:rsidRPr="005776E6">
        <w:t xml:space="preserve"> </w:t>
      </w:r>
      <w:r w:rsidRPr="00367989">
        <w:t>Сайт министерства культуры</w:t>
      </w:r>
      <w:r>
        <w:t xml:space="preserve"> </w:t>
      </w:r>
      <w:hyperlink r:id="rId32" w:history="1">
        <w:r w:rsidRPr="005D0C49">
          <w:rPr>
            <w:rStyle w:val="a8"/>
          </w:rPr>
          <w:t>http://kultura27.ru/</w:t>
        </w:r>
      </w:hyperlink>
      <w:r>
        <w:t>)</w:t>
      </w:r>
    </w:p>
    <w:p w:rsidR="006B61B5" w:rsidRDefault="006B61B5" w:rsidP="006B61B5">
      <w:pPr>
        <w:pStyle w:val="a7"/>
        <w:spacing w:line="276" w:lineRule="auto"/>
        <w:ind w:left="0" w:firstLine="709"/>
        <w:jc w:val="both"/>
      </w:pPr>
      <w:r>
        <w:rPr>
          <w:i/>
        </w:rPr>
        <w:t xml:space="preserve">(Приложение 7) </w:t>
      </w:r>
      <w:r w:rsidRPr="00BF700F">
        <w:t xml:space="preserve">  В апреле 2014 года в Хабаровской краевой детской библиотеке имени Наволочкина прошли</w:t>
      </w:r>
      <w:r w:rsidRPr="004B4DE9">
        <w:rPr>
          <w:b/>
        </w:rPr>
        <w:t xml:space="preserve"> «</w:t>
      </w:r>
      <w:proofErr w:type="spellStart"/>
      <w:r w:rsidRPr="004B4DE9">
        <w:rPr>
          <w:b/>
        </w:rPr>
        <w:t>Библиосумерки</w:t>
      </w:r>
      <w:proofErr w:type="spellEnd"/>
      <w:r w:rsidRPr="004B4DE9">
        <w:rPr>
          <w:b/>
        </w:rPr>
        <w:t>»</w:t>
      </w:r>
      <w:r w:rsidRPr="00BF700F">
        <w:t xml:space="preserve"> (в рамках общероссийской акции «Ночь в библиотеке»), цель которых привлечь посетителей в библиотеку, сделать чтение необходимостью, радостью, открыть фонд библиотеки, приблизить книгу к читателю. «</w:t>
      </w:r>
      <w:proofErr w:type="spellStart"/>
      <w:r w:rsidRPr="00BF700F">
        <w:t>Библиосумерки</w:t>
      </w:r>
      <w:proofErr w:type="spellEnd"/>
      <w:r w:rsidRPr="00BF700F">
        <w:t xml:space="preserve">» в детской библиотеке начались с шоу профессора Николя, во время которого были продемонстрированы  увлекательные эксперименты. Параллельно в других залах библиотеки </w:t>
      </w:r>
      <w:proofErr w:type="gramStart"/>
      <w:r w:rsidRPr="00BF700F">
        <w:t>стартовало блинное шоу и открылась</w:t>
      </w:r>
      <w:proofErr w:type="gramEnd"/>
      <w:r w:rsidRPr="00BF700F">
        <w:t xml:space="preserve"> школа клоунов. Также в этот вечер ребят ожидало  множество увлекательных мастер классов, песочное Арт-шоу, шоу мыльных пузырей, прогулка с фонариком  по книжным хранилищам и танцевальный </w:t>
      </w:r>
      <w:proofErr w:type="spellStart"/>
      <w:r w:rsidRPr="00BF700F">
        <w:t>флеш</w:t>
      </w:r>
      <w:proofErr w:type="spellEnd"/>
      <w:r w:rsidRPr="00BF700F">
        <w:t xml:space="preserve">-моб. Также участники мероприятия  сыграли в популярную игру «Мафия» и другие настольные игры. Завершилось мероприятие </w:t>
      </w:r>
      <w:proofErr w:type="spellStart"/>
      <w:r w:rsidRPr="00BF700F">
        <w:t>библио</w:t>
      </w:r>
      <w:proofErr w:type="spellEnd"/>
      <w:r w:rsidRPr="00BF700F">
        <w:t xml:space="preserve">-фейерверком. (Освещение в СМИ: </w:t>
      </w:r>
      <w:r>
        <w:t>с</w:t>
      </w:r>
      <w:r w:rsidRPr="00BF700F">
        <w:t xml:space="preserve">айты информационных агентств: </w:t>
      </w:r>
      <w:hyperlink r:id="rId33" w:history="1">
        <w:r w:rsidRPr="00BF700F">
          <w:rPr>
            <w:rStyle w:val="a8"/>
          </w:rPr>
          <w:t>http://www.khab-open.ru/news/</w:t>
        </w:r>
      </w:hyperlink>
      <w:r w:rsidRPr="00BF700F">
        <w:t xml:space="preserve">; </w:t>
      </w:r>
      <w:hyperlink r:id="rId34" w:history="1">
        <w:r w:rsidRPr="00BF700F">
          <w:rPr>
            <w:rStyle w:val="a8"/>
          </w:rPr>
          <w:t>http://www.proobraz27.ru/news/</w:t>
        </w:r>
      </w:hyperlink>
      <w:r w:rsidRPr="00BF700F">
        <w:t xml:space="preserve">; </w:t>
      </w:r>
      <w:hyperlink r:id="rId35" w:history="1">
        <w:r w:rsidRPr="00BF700F">
          <w:rPr>
            <w:rStyle w:val="a8"/>
          </w:rPr>
          <w:t>http://www.kidsreview.ru/</w:t>
        </w:r>
      </w:hyperlink>
      <w:r w:rsidRPr="00BF700F">
        <w:t xml:space="preserve">; </w:t>
      </w:r>
      <w:hyperlink r:id="rId36" w:history="1">
        <w:r w:rsidRPr="00BF700F">
          <w:rPr>
            <w:rStyle w:val="a8"/>
          </w:rPr>
          <w:t>http://вхабаре.рф/</w:t>
        </w:r>
      </w:hyperlink>
      <w:r w:rsidRPr="00BF700F">
        <w:t xml:space="preserve">; </w:t>
      </w:r>
      <w:hyperlink r:id="rId37" w:history="1">
        <w:r w:rsidRPr="005D0C49">
          <w:rPr>
            <w:rStyle w:val="a8"/>
          </w:rPr>
          <w:t>http://settv.ru/news/mess/18557</w:t>
        </w:r>
      </w:hyperlink>
      <w:r>
        <w:t xml:space="preserve">; </w:t>
      </w:r>
      <w:hyperlink r:id="rId38" w:history="1">
        <w:r w:rsidRPr="005D0C49">
          <w:rPr>
            <w:rStyle w:val="a8"/>
          </w:rPr>
          <w:t>http://amurmedia.ru/</w:t>
        </w:r>
      </w:hyperlink>
      <w:r>
        <w:t xml:space="preserve">; </w:t>
      </w:r>
      <w:hyperlink r:id="rId39" w:history="1">
        <w:r w:rsidRPr="005D0C49">
          <w:rPr>
            <w:rStyle w:val="a8"/>
          </w:rPr>
          <w:t>http://www.dvnovosti.ru/khab/</w:t>
        </w:r>
      </w:hyperlink>
      <w:r>
        <w:t xml:space="preserve">; </w:t>
      </w:r>
      <w:hyperlink r:id="rId40" w:history="1">
        <w:r w:rsidRPr="005D0C49">
          <w:rPr>
            <w:rStyle w:val="a8"/>
          </w:rPr>
          <w:t>http://вхабаре.рф/</w:t>
        </w:r>
      </w:hyperlink>
      <w:r>
        <w:t>; т</w:t>
      </w:r>
      <w:r w:rsidRPr="00911281">
        <w:t>елевидение ТНТ «Новости»</w:t>
      </w:r>
      <w:r>
        <w:t xml:space="preserve">; </w:t>
      </w:r>
      <w:r w:rsidRPr="00911281">
        <w:t>Радио «Восток России»</w:t>
      </w:r>
      <w:r>
        <w:t>).</w:t>
      </w:r>
    </w:p>
    <w:p w:rsidR="006B61B5" w:rsidRPr="00F07570" w:rsidRDefault="006B61B5" w:rsidP="006B61B5">
      <w:pPr>
        <w:pStyle w:val="a7"/>
        <w:spacing w:line="276" w:lineRule="auto"/>
        <w:ind w:left="0" w:firstLine="709"/>
        <w:jc w:val="both"/>
      </w:pPr>
      <w:r>
        <w:rPr>
          <w:i/>
        </w:rPr>
        <w:t xml:space="preserve">(Приложение 10) </w:t>
      </w:r>
      <w:r w:rsidRPr="00F07570">
        <w:t xml:space="preserve">С июля 2014 года в Хабаровской краевой детской библиотеке  имени Н. Д. Наволочкина введена новая форма работы - </w:t>
      </w:r>
      <w:proofErr w:type="spellStart"/>
      <w:r w:rsidRPr="00F07570">
        <w:rPr>
          <w:b/>
        </w:rPr>
        <w:t>внестационарное</w:t>
      </w:r>
      <w:proofErr w:type="spellEnd"/>
      <w:r w:rsidRPr="00F07570">
        <w:rPr>
          <w:b/>
        </w:rPr>
        <w:t xml:space="preserve"> обслуживание</w:t>
      </w:r>
      <w:r w:rsidRPr="00F07570">
        <w:t xml:space="preserve"> населения в следующих пунктах: краевая детская больница, детская больница имени Истомина, краевая больница № 2, детская больница № 9, детские дошкольные учреждения № 13 и № 191. Еженедельно библиотекари привозят детям, находящимся на лечении, яркие увлекательные издания: сказки, стихи, раскраски и многое другое. Каждый ребенок имеет возможность познакомиться с новыми книжками, полистать журнал и получить приз, ответив на вопросы литературных и познавательных викторин. Ребята также принимают участие в творческих мастер-классах по изготовлению поздравительных открыток, панно и оригами. В отчетном году сотрудниками библиотеки было осуществлено  более </w:t>
      </w:r>
      <w:r w:rsidRPr="00F07570">
        <w:rPr>
          <w:b/>
        </w:rPr>
        <w:t>40 выездов</w:t>
      </w:r>
      <w:r w:rsidRPr="00F07570">
        <w:t xml:space="preserve"> в данные пункты и обслужено </w:t>
      </w:r>
      <w:r w:rsidRPr="00F07570">
        <w:rPr>
          <w:b/>
        </w:rPr>
        <w:t>4328</w:t>
      </w:r>
      <w:r w:rsidRPr="00F07570">
        <w:t xml:space="preserve">  детей и взрослых. </w:t>
      </w:r>
      <w:proofErr w:type="gramStart"/>
      <w:r>
        <w:t>(Освещение в СМИ:</w:t>
      </w:r>
      <w:proofErr w:type="gramEnd"/>
      <w:r>
        <w:t xml:space="preserve"> </w:t>
      </w:r>
      <w:r w:rsidRPr="00AB43F5">
        <w:rPr>
          <w:bCs/>
        </w:rPr>
        <w:t xml:space="preserve">Новости. </w:t>
      </w:r>
      <w:proofErr w:type="spellStart"/>
      <w:proofErr w:type="gramStart"/>
      <w:r w:rsidRPr="00AB43F5">
        <w:rPr>
          <w:bCs/>
        </w:rPr>
        <w:t>GuberniaTV</w:t>
      </w:r>
      <w:proofErr w:type="spellEnd"/>
      <w:r w:rsidRPr="00AB43F5">
        <w:rPr>
          <w:bCs/>
        </w:rPr>
        <w:t xml:space="preserve"> </w:t>
      </w:r>
      <w:hyperlink r:id="rId41" w:history="1">
        <w:r w:rsidRPr="00FA127A">
          <w:rPr>
            <w:rStyle w:val="a8"/>
          </w:rPr>
          <w:t>http://www.youtube.com/</w:t>
        </w:r>
      </w:hyperlink>
      <w:r>
        <w:t xml:space="preserve"> от 28.11.2014)</w:t>
      </w:r>
      <w:proofErr w:type="gramEnd"/>
    </w:p>
    <w:p w:rsidR="006B61B5" w:rsidRPr="00F07570" w:rsidRDefault="006B61B5" w:rsidP="006B61B5">
      <w:pPr>
        <w:pStyle w:val="a7"/>
        <w:ind w:left="0" w:firstLine="698"/>
        <w:jc w:val="both"/>
      </w:pPr>
      <w:r>
        <w:rPr>
          <w:i/>
        </w:rPr>
        <w:t xml:space="preserve">(Приложение 9) </w:t>
      </w:r>
      <w:r w:rsidRPr="00F07570">
        <w:t xml:space="preserve">В ноябре 2014 года совместно с </w:t>
      </w:r>
      <w:r w:rsidRPr="00F07570">
        <w:rPr>
          <w:b/>
        </w:rPr>
        <w:t xml:space="preserve">Уполномоченным по правам ребенка в Хабаровском крае </w:t>
      </w:r>
      <w:r w:rsidRPr="00F07570">
        <w:t xml:space="preserve">была организована деловая игра «Что? Где? Когда?» на правовую тему. Участниками мероприятия стали учащиеся Гимназии № 3 им. Панькова. </w:t>
      </w:r>
      <w:proofErr w:type="gramStart"/>
      <w:r>
        <w:t>(Освещение в СМИ:</w:t>
      </w:r>
      <w:proofErr w:type="gramEnd"/>
      <w:r>
        <w:t xml:space="preserve"> </w:t>
      </w:r>
      <w:r w:rsidRPr="00367989">
        <w:t>Сайт министерства культуры</w:t>
      </w:r>
      <w:r>
        <w:t xml:space="preserve"> </w:t>
      </w:r>
      <w:hyperlink r:id="rId42" w:history="1">
        <w:r w:rsidRPr="005D0C49">
          <w:rPr>
            <w:rStyle w:val="a8"/>
          </w:rPr>
          <w:t>http://kultura27.ru/</w:t>
        </w:r>
      </w:hyperlink>
      <w:r>
        <w:t xml:space="preserve">; </w:t>
      </w:r>
    </w:p>
    <w:p w:rsidR="006B61B5" w:rsidRPr="00B51F26" w:rsidRDefault="006B61B5" w:rsidP="006B61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(Приложение 8) </w:t>
      </w:r>
      <w:r w:rsidRPr="00B51F26">
        <w:rPr>
          <w:rFonts w:ascii="Times New Roman" w:hAnsi="Times New Roman" w:cs="Times New Roman"/>
          <w:sz w:val="24"/>
          <w:szCs w:val="24"/>
        </w:rPr>
        <w:t xml:space="preserve"> С 6 по 12 октября 2014 года Хабаровская краевая детская библиотека имени Н.Д. Наволочкина совместно с организаторами Всероссийского конкурса на лучшее литературное произведение для детей и юношества «</w:t>
      </w:r>
      <w:proofErr w:type="spellStart"/>
      <w:r w:rsidRPr="00B51F26">
        <w:rPr>
          <w:rFonts w:ascii="Times New Roman" w:hAnsi="Times New Roman" w:cs="Times New Roman"/>
          <w:sz w:val="24"/>
          <w:szCs w:val="24"/>
        </w:rPr>
        <w:t>Книгуру</w:t>
      </w:r>
      <w:proofErr w:type="spellEnd"/>
      <w:r w:rsidRPr="00B51F26">
        <w:rPr>
          <w:rFonts w:ascii="Times New Roman" w:hAnsi="Times New Roman" w:cs="Times New Roman"/>
          <w:sz w:val="24"/>
          <w:szCs w:val="24"/>
        </w:rPr>
        <w:t xml:space="preserve">» провела на территории Хабаровского края </w:t>
      </w:r>
      <w:r w:rsidRPr="00B51F26">
        <w:rPr>
          <w:rFonts w:ascii="Times New Roman" w:hAnsi="Times New Roman" w:cs="Times New Roman"/>
          <w:b/>
          <w:sz w:val="24"/>
          <w:szCs w:val="24"/>
        </w:rPr>
        <w:t>фестиваль «Читаем вместе с «</w:t>
      </w:r>
      <w:proofErr w:type="spellStart"/>
      <w:r w:rsidRPr="00B51F26">
        <w:rPr>
          <w:rFonts w:ascii="Times New Roman" w:hAnsi="Times New Roman" w:cs="Times New Roman"/>
          <w:b/>
          <w:sz w:val="24"/>
          <w:szCs w:val="24"/>
        </w:rPr>
        <w:t>Книгуру</w:t>
      </w:r>
      <w:proofErr w:type="spellEnd"/>
      <w:r w:rsidRPr="00B51F26">
        <w:rPr>
          <w:rFonts w:ascii="Times New Roman" w:hAnsi="Times New Roman" w:cs="Times New Roman"/>
          <w:b/>
          <w:sz w:val="24"/>
          <w:szCs w:val="24"/>
        </w:rPr>
        <w:t>»</w:t>
      </w:r>
      <w:r w:rsidRPr="00B51F26">
        <w:rPr>
          <w:rFonts w:ascii="Times New Roman" w:hAnsi="Times New Roman" w:cs="Times New Roman"/>
          <w:sz w:val="24"/>
          <w:szCs w:val="24"/>
        </w:rPr>
        <w:t>,  который собрал более 500 человек. За неделю организаторы конкурса «</w:t>
      </w:r>
      <w:proofErr w:type="spellStart"/>
      <w:r w:rsidRPr="00B51F26">
        <w:rPr>
          <w:rFonts w:ascii="Times New Roman" w:hAnsi="Times New Roman" w:cs="Times New Roman"/>
          <w:sz w:val="24"/>
          <w:szCs w:val="24"/>
        </w:rPr>
        <w:t>Книгуру</w:t>
      </w:r>
      <w:proofErr w:type="spellEnd"/>
      <w:r w:rsidRPr="00B51F26">
        <w:rPr>
          <w:rFonts w:ascii="Times New Roman" w:hAnsi="Times New Roman" w:cs="Times New Roman"/>
          <w:sz w:val="24"/>
          <w:szCs w:val="24"/>
        </w:rPr>
        <w:t xml:space="preserve">» – координатор экспертного совета и писатель Николай </w:t>
      </w:r>
      <w:proofErr w:type="spellStart"/>
      <w:r w:rsidRPr="00B51F26">
        <w:rPr>
          <w:rFonts w:ascii="Times New Roman" w:hAnsi="Times New Roman" w:cs="Times New Roman"/>
          <w:sz w:val="24"/>
          <w:szCs w:val="24"/>
        </w:rPr>
        <w:t>Назаркин</w:t>
      </w:r>
      <w:proofErr w:type="spellEnd"/>
      <w:r w:rsidRPr="00B51F26">
        <w:rPr>
          <w:rFonts w:ascii="Times New Roman" w:hAnsi="Times New Roman" w:cs="Times New Roman"/>
          <w:sz w:val="24"/>
          <w:szCs w:val="24"/>
        </w:rPr>
        <w:t xml:space="preserve">, член совета экспертов Ксения Молдавская, а также писатели-лауреаты конкурса Светлана Лаврова и Ирина Лукьянова,  посетили библиотеки г. Хабаровска, г. Комсомольска-на-Амуре, г. Вяземский и </w:t>
      </w:r>
      <w:proofErr w:type="spellStart"/>
      <w:r w:rsidRPr="00B51F26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B51F26">
        <w:rPr>
          <w:rFonts w:ascii="Times New Roman" w:hAnsi="Times New Roman" w:cs="Times New Roman"/>
          <w:sz w:val="24"/>
          <w:szCs w:val="24"/>
        </w:rPr>
        <w:t xml:space="preserve">. Переяславка.  Ими было проведено более 10 </w:t>
      </w:r>
      <w:r w:rsidRPr="00B51F26">
        <w:rPr>
          <w:rFonts w:ascii="Times New Roman" w:hAnsi="Times New Roman" w:cs="Times New Roman"/>
          <w:sz w:val="24"/>
          <w:szCs w:val="24"/>
        </w:rPr>
        <w:lastRenderedPageBreak/>
        <w:t xml:space="preserve">творческих встреч с читателями, 6 мастер-классов для библиотекарей, а также круглый стол  для руководителей детским  чтением и пресс-конференцию для СМИ. </w:t>
      </w:r>
      <w:proofErr w:type="gramStart"/>
      <w:r w:rsidRPr="00B51F26">
        <w:rPr>
          <w:rFonts w:ascii="Times New Roman" w:hAnsi="Times New Roman" w:cs="Times New Roman"/>
          <w:sz w:val="24"/>
          <w:szCs w:val="24"/>
        </w:rPr>
        <w:t>(Освещение в СМИ:</w:t>
      </w:r>
      <w:proofErr w:type="gramEnd"/>
      <w:r w:rsidRPr="00B51F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1F26">
        <w:rPr>
          <w:rFonts w:ascii="Times New Roman" w:hAnsi="Times New Roman" w:cs="Times New Roman"/>
          <w:sz w:val="24"/>
          <w:szCs w:val="24"/>
        </w:rPr>
        <w:t xml:space="preserve">Сайт министерства культуры </w:t>
      </w:r>
      <w:hyperlink r:id="rId43" w:history="1">
        <w:r w:rsidRPr="00B51F26">
          <w:rPr>
            <w:rStyle w:val="a8"/>
            <w:rFonts w:ascii="Times New Roman" w:hAnsi="Times New Roman" w:cs="Times New Roman"/>
            <w:sz w:val="24"/>
            <w:szCs w:val="24"/>
          </w:rPr>
          <w:t>http://kultura27.ru/</w:t>
        </w:r>
      </w:hyperlink>
      <w:r w:rsidRPr="00B51F26">
        <w:rPr>
          <w:rFonts w:ascii="Times New Roman" w:hAnsi="Times New Roman" w:cs="Times New Roman"/>
          <w:sz w:val="24"/>
          <w:szCs w:val="24"/>
        </w:rPr>
        <w:t xml:space="preserve">; Сайты </w:t>
      </w:r>
      <w:proofErr w:type="spellStart"/>
      <w:r w:rsidRPr="00B51F26">
        <w:rPr>
          <w:rFonts w:ascii="Times New Roman" w:hAnsi="Times New Roman" w:cs="Times New Roman"/>
          <w:sz w:val="24"/>
          <w:szCs w:val="24"/>
        </w:rPr>
        <w:t>информагенств</w:t>
      </w:r>
      <w:proofErr w:type="spellEnd"/>
      <w:r w:rsidRPr="00B51F26"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history="1">
        <w:r w:rsidRPr="00B51F26">
          <w:rPr>
            <w:rStyle w:val="a8"/>
            <w:rFonts w:ascii="Times New Roman" w:hAnsi="Times New Roman" w:cs="Times New Roman"/>
            <w:sz w:val="24"/>
            <w:szCs w:val="24"/>
          </w:rPr>
          <w:t>http://amurmedia.ru/news/khabarovsk/</w:t>
        </w:r>
      </w:hyperlink>
      <w:r w:rsidRPr="00B51F26">
        <w:rPr>
          <w:rFonts w:ascii="Times New Roman" w:hAnsi="Times New Roman" w:cs="Times New Roman"/>
          <w:sz w:val="24"/>
          <w:szCs w:val="24"/>
        </w:rPr>
        <w:t xml:space="preserve">; </w:t>
      </w:r>
      <w:hyperlink r:id="rId45" w:history="1">
        <w:r w:rsidRPr="00B51F26">
          <w:rPr>
            <w:rStyle w:val="a8"/>
            <w:rFonts w:ascii="Times New Roman" w:hAnsi="Times New Roman" w:cs="Times New Roman"/>
            <w:sz w:val="24"/>
            <w:szCs w:val="24"/>
          </w:rPr>
          <w:t>http://www.rigma.info/news/</w:t>
        </w:r>
      </w:hyperlink>
      <w:r w:rsidRPr="00B51F26">
        <w:rPr>
          <w:rFonts w:ascii="Times New Roman" w:hAnsi="Times New Roman" w:cs="Times New Roman"/>
          <w:sz w:val="24"/>
          <w:szCs w:val="24"/>
        </w:rPr>
        <w:t xml:space="preserve">; </w:t>
      </w:r>
      <w:hyperlink r:id="rId46" w:history="1">
        <w:r w:rsidRPr="00B51F26">
          <w:rPr>
            <w:rStyle w:val="a8"/>
            <w:rFonts w:ascii="Times New Roman" w:hAnsi="Times New Roman" w:cs="Times New Roman"/>
            <w:sz w:val="24"/>
            <w:szCs w:val="24"/>
          </w:rPr>
          <w:t>http://tyvcentre.ru/</w:t>
        </w:r>
      </w:hyperlink>
      <w:r w:rsidRPr="00B51F26">
        <w:rPr>
          <w:rFonts w:ascii="Times New Roman" w:hAnsi="Times New Roman" w:cs="Times New Roman"/>
          <w:sz w:val="24"/>
          <w:szCs w:val="24"/>
        </w:rPr>
        <w:t xml:space="preserve">; </w:t>
      </w:r>
      <w:hyperlink r:id="rId47" w:history="1">
        <w:r w:rsidRPr="00B51F26">
          <w:rPr>
            <w:rStyle w:val="a8"/>
            <w:rFonts w:ascii="Times New Roman" w:hAnsi="Times New Roman" w:cs="Times New Roman"/>
            <w:sz w:val="24"/>
            <w:szCs w:val="24"/>
          </w:rPr>
          <w:t>http://www.27region.ru/news/</w:t>
        </w:r>
      </w:hyperlink>
      <w:r w:rsidRPr="00B51F26">
        <w:rPr>
          <w:rFonts w:ascii="Times New Roman" w:hAnsi="Times New Roman" w:cs="Times New Roman"/>
          <w:sz w:val="24"/>
          <w:szCs w:val="24"/>
        </w:rPr>
        <w:t xml:space="preserve">;  </w:t>
      </w:r>
      <w:hyperlink r:id="rId48" w:history="1">
        <w:r w:rsidRPr="00B51F26">
          <w:rPr>
            <w:rStyle w:val="a8"/>
            <w:rFonts w:ascii="Times New Roman" w:hAnsi="Times New Roman" w:cs="Times New Roman"/>
            <w:sz w:val="24"/>
            <w:szCs w:val="24"/>
          </w:rPr>
          <w:t>http://news.khabara.ru/2014/10/06/</w:t>
        </w:r>
      </w:hyperlink>
      <w:r w:rsidRPr="00B51F26">
        <w:rPr>
          <w:rFonts w:ascii="Times New Roman" w:hAnsi="Times New Roman" w:cs="Times New Roman"/>
          <w:sz w:val="24"/>
          <w:szCs w:val="24"/>
        </w:rPr>
        <w:t xml:space="preserve">; </w:t>
      </w:r>
      <w:hyperlink r:id="rId49" w:history="1">
        <w:r w:rsidRPr="00B51F26">
          <w:rPr>
            <w:rStyle w:val="a8"/>
            <w:rFonts w:ascii="Times New Roman" w:hAnsi="Times New Roman" w:cs="Times New Roman"/>
            <w:sz w:val="24"/>
            <w:szCs w:val="24"/>
          </w:rPr>
          <w:t>http://www.bigbook.ru/smi/detail</w:t>
        </w:r>
      </w:hyperlink>
      <w:r w:rsidRPr="00B51F26">
        <w:rPr>
          <w:rFonts w:ascii="Times New Roman" w:hAnsi="Times New Roman" w:cs="Times New Roman"/>
          <w:sz w:val="24"/>
          <w:szCs w:val="24"/>
        </w:rPr>
        <w:t xml:space="preserve">.;  </w:t>
      </w:r>
      <w:hyperlink r:id="rId50" w:history="1">
        <w:r w:rsidRPr="00B51F26">
          <w:rPr>
            <w:rStyle w:val="a8"/>
            <w:rFonts w:ascii="Times New Roman" w:hAnsi="Times New Roman" w:cs="Times New Roman"/>
            <w:sz w:val="24"/>
            <w:szCs w:val="24"/>
          </w:rPr>
          <w:t>http://www.dvnovosti.ru/khab/</w:t>
        </w:r>
      </w:hyperlink>
      <w:r w:rsidRPr="00B51F26">
        <w:rPr>
          <w:rFonts w:ascii="Times New Roman" w:hAnsi="Times New Roman" w:cs="Times New Roman"/>
          <w:sz w:val="24"/>
          <w:szCs w:val="24"/>
        </w:rPr>
        <w:t xml:space="preserve">;  </w:t>
      </w:r>
      <w:hyperlink r:id="rId51" w:history="1">
        <w:r w:rsidRPr="00B51F26">
          <w:rPr>
            <w:rStyle w:val="a8"/>
            <w:rFonts w:ascii="Times New Roman" w:hAnsi="Times New Roman" w:cs="Times New Roman"/>
            <w:sz w:val="24"/>
            <w:szCs w:val="24"/>
          </w:rPr>
          <w:t>http://news.rambler.ru/</w:t>
        </w:r>
      </w:hyperlink>
      <w:r w:rsidRPr="00B51F26">
        <w:rPr>
          <w:rFonts w:ascii="Times New Roman" w:hAnsi="Times New Roman" w:cs="Times New Roman"/>
          <w:sz w:val="24"/>
          <w:szCs w:val="24"/>
        </w:rPr>
        <w:t xml:space="preserve">; </w:t>
      </w:r>
      <w:hyperlink r:id="rId52" w:history="1">
        <w:r w:rsidRPr="00B51F26">
          <w:rPr>
            <w:rStyle w:val="a8"/>
            <w:rFonts w:ascii="Times New Roman" w:hAnsi="Times New Roman" w:cs="Times New Roman"/>
            <w:sz w:val="24"/>
            <w:szCs w:val="24"/>
          </w:rPr>
          <w:t>http://www.khab-open.ru/news/kultura/</w:t>
        </w:r>
      </w:hyperlink>
      <w:r w:rsidRPr="00B51F26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B51F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1F26">
        <w:rPr>
          <w:rFonts w:ascii="Times New Roman" w:hAnsi="Times New Roman" w:cs="Times New Roman"/>
          <w:sz w:val="24"/>
          <w:szCs w:val="24"/>
        </w:rPr>
        <w:t xml:space="preserve">Сайт всероссийского конкурса на лучше литературное произведение для детей и юношества:  </w:t>
      </w:r>
      <w:hyperlink r:id="rId53" w:history="1">
        <w:r w:rsidRPr="00B51F26">
          <w:rPr>
            <w:rStyle w:val="a8"/>
            <w:rFonts w:ascii="Times New Roman" w:hAnsi="Times New Roman" w:cs="Times New Roman"/>
            <w:sz w:val="24"/>
            <w:szCs w:val="24"/>
          </w:rPr>
          <w:t>http://kniguru.info/3265</w:t>
        </w:r>
      </w:hyperlink>
      <w:r w:rsidRPr="00B51F26">
        <w:rPr>
          <w:rFonts w:ascii="Times New Roman" w:hAnsi="Times New Roman" w:cs="Times New Roman"/>
          <w:sz w:val="24"/>
          <w:szCs w:val="24"/>
        </w:rPr>
        <w:t>; Радио «Восток России»; Газета «Тихоокеанская звезда»  от 07.10.2014)</w:t>
      </w:r>
      <w:proofErr w:type="gramEnd"/>
    </w:p>
    <w:p w:rsidR="006B61B5" w:rsidRPr="0084089B" w:rsidRDefault="006B61B5" w:rsidP="006B61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89B">
        <w:rPr>
          <w:rFonts w:ascii="Times New Roman" w:hAnsi="Times New Roman" w:cs="Times New Roman"/>
          <w:color w:val="000000"/>
          <w:sz w:val="24"/>
          <w:szCs w:val="24"/>
        </w:rPr>
        <w:t xml:space="preserve">В декабре 2014 года Хабаровской краевой детской библиотекой был организован  открытый урок в виде телемоста между школьниками г. Хабаровска (Россия) и г. Евпатория (Республика Крым). </w:t>
      </w:r>
      <w:r w:rsidRPr="0084089B">
        <w:rPr>
          <w:rFonts w:ascii="Times New Roman" w:hAnsi="Times New Roman" w:cs="Times New Roman"/>
          <w:sz w:val="24"/>
          <w:szCs w:val="24"/>
        </w:rPr>
        <w:t>Данное мероприятие организуется в рамках Соглашения между Хабаровской краевой детской библиотекой им. Н.Д. Наволочкина и Централизованной системой муниципальных библиотек г. Евпатория от 29 августа 2014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89B">
        <w:rPr>
          <w:rFonts w:ascii="Times New Roman" w:hAnsi="Times New Roman" w:cs="Times New Roman"/>
          <w:sz w:val="24"/>
          <w:szCs w:val="24"/>
        </w:rPr>
        <w:t xml:space="preserve">Кроме старшеклассников в мероприятии примет участие  секретарь регионального отделения Всероссийской политической партии «Единая Россия», депутат Законодательной Думы Хабаровского края С.Л. </w:t>
      </w:r>
      <w:proofErr w:type="spellStart"/>
      <w:r w:rsidRPr="0084089B">
        <w:rPr>
          <w:rFonts w:ascii="Times New Roman" w:hAnsi="Times New Roman" w:cs="Times New Roman"/>
          <w:sz w:val="24"/>
          <w:szCs w:val="24"/>
        </w:rPr>
        <w:t>Луговской</w:t>
      </w:r>
      <w:proofErr w:type="spellEnd"/>
      <w:r w:rsidRPr="0084089B">
        <w:rPr>
          <w:rFonts w:ascii="Times New Roman" w:hAnsi="Times New Roman" w:cs="Times New Roman"/>
          <w:sz w:val="24"/>
          <w:szCs w:val="24"/>
        </w:rPr>
        <w:t xml:space="preserve"> и представители Молодежной  общественной палаты при Законодательной Думе Хабаровского края </w:t>
      </w:r>
      <w:r w:rsidRPr="0084089B">
        <w:rPr>
          <w:rFonts w:ascii="Times New Roman" w:hAnsi="Times New Roman" w:cs="Times New Roman"/>
          <w:bCs/>
          <w:sz w:val="24"/>
          <w:szCs w:val="24"/>
        </w:rPr>
        <w:t>с презентацией о Конституции Российской Федерации</w:t>
      </w:r>
      <w:r w:rsidRPr="008408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89B">
        <w:rPr>
          <w:rFonts w:ascii="Times New Roman" w:hAnsi="Times New Roman" w:cs="Times New Roman"/>
          <w:color w:val="000000"/>
          <w:sz w:val="24"/>
          <w:szCs w:val="24"/>
        </w:rPr>
        <w:t>(Освещение в СМИ:</w:t>
      </w:r>
      <w:proofErr w:type="gramEnd"/>
      <w:r w:rsidRPr="008408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4089B">
        <w:rPr>
          <w:rFonts w:ascii="Times New Roman" w:hAnsi="Times New Roman" w:cs="Times New Roman"/>
          <w:sz w:val="24"/>
          <w:szCs w:val="24"/>
        </w:rPr>
        <w:t xml:space="preserve">Сайт министерства культуры </w:t>
      </w:r>
      <w:hyperlink r:id="rId54" w:history="1">
        <w:r w:rsidRPr="0084089B">
          <w:rPr>
            <w:rStyle w:val="a8"/>
            <w:rFonts w:ascii="Times New Roman" w:hAnsi="Times New Roman" w:cs="Times New Roman"/>
            <w:sz w:val="24"/>
            <w:szCs w:val="24"/>
          </w:rPr>
          <w:t>http://kultura27.ru/</w:t>
        </w:r>
      </w:hyperlink>
      <w:r w:rsidRPr="0084089B">
        <w:rPr>
          <w:rFonts w:ascii="Times New Roman" w:hAnsi="Times New Roman" w:cs="Times New Roman"/>
          <w:sz w:val="24"/>
          <w:szCs w:val="24"/>
        </w:rPr>
        <w:t xml:space="preserve"> от 5 и 9 декабря 2014; В</w:t>
      </w:r>
      <w:r w:rsidRPr="0084089B">
        <w:rPr>
          <w:rFonts w:ascii="Times New Roman" w:hAnsi="Times New Roman" w:cs="Times New Roman"/>
          <w:bCs/>
          <w:sz w:val="24"/>
          <w:szCs w:val="24"/>
        </w:rPr>
        <w:t xml:space="preserve">ести Хабаровск </w:t>
      </w:r>
      <w:hyperlink r:id="rId55" w:history="1">
        <w:r w:rsidRPr="0084089B">
          <w:rPr>
            <w:rStyle w:val="a8"/>
            <w:rFonts w:ascii="Times New Roman" w:hAnsi="Times New Roman" w:cs="Times New Roman"/>
            <w:sz w:val="24"/>
            <w:szCs w:val="24"/>
          </w:rPr>
          <w:t>http://www.youtube.com/</w:t>
        </w:r>
      </w:hyperlink>
      <w:r w:rsidRPr="0084089B">
        <w:rPr>
          <w:rFonts w:ascii="Times New Roman" w:hAnsi="Times New Roman" w:cs="Times New Roman"/>
          <w:sz w:val="24"/>
          <w:szCs w:val="24"/>
        </w:rPr>
        <w:t xml:space="preserve">; </w:t>
      </w:r>
      <w:r w:rsidRPr="0084089B">
        <w:rPr>
          <w:rStyle w:val="ab"/>
          <w:rFonts w:ascii="Times New Roman" w:hAnsi="Times New Roman" w:cs="Times New Roman"/>
          <w:i w:val="0"/>
          <w:sz w:val="24"/>
          <w:szCs w:val="24"/>
        </w:rPr>
        <w:t>Пресс-служба Законодательной Думы Хабаровского края</w:t>
      </w:r>
      <w:r w:rsidRPr="0084089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hyperlink r:id="rId56" w:history="1">
        <w:r w:rsidRPr="0084089B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http://www.russia-today.ru/</w:t>
        </w:r>
      </w:hyperlink>
      <w:r w:rsidRPr="008408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Сайт партии Единая Россия </w:t>
      </w:r>
      <w:hyperlink r:id="rId57" w:history="1">
        <w:r w:rsidRPr="0084089B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http://er.ru/news/</w:t>
        </w:r>
      </w:hyperlink>
      <w:r w:rsidRPr="008408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Сайт партии Единая Россия </w:t>
      </w:r>
      <w:hyperlink r:id="rId58" w:history="1">
        <w:r w:rsidRPr="0084089B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http://khabarovsk.er.ru/news/</w:t>
        </w:r>
      </w:hyperlink>
      <w:r w:rsidRPr="008408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Pr="0084089B">
        <w:rPr>
          <w:rFonts w:ascii="Times New Roman" w:hAnsi="Times New Roman" w:cs="Times New Roman"/>
          <w:sz w:val="24"/>
          <w:szCs w:val="24"/>
        </w:rPr>
        <w:t>Газета «Тихоокеанская звезда» от 13.12.2014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B95A1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(Приложение 6)</w:t>
      </w:r>
    </w:p>
    <w:p w:rsidR="00A802B2" w:rsidRPr="00231000" w:rsidRDefault="00A802B2" w:rsidP="00A802B2">
      <w:pPr>
        <w:tabs>
          <w:tab w:val="left" w:pos="851"/>
        </w:tabs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Библиотека как центр чтения</w:t>
      </w:r>
    </w:p>
    <w:p w:rsidR="00A802B2" w:rsidRPr="00231000" w:rsidRDefault="00A802B2" w:rsidP="00A802B2">
      <w:pPr>
        <w:tabs>
          <w:tab w:val="left" w:pos="851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2B2" w:rsidRPr="00231000" w:rsidRDefault="00A802B2" w:rsidP="00A802B2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направление деятельности, формирующее потребность в постоянном чтении и организующее обучение различным стратегиям чтения печатного (художественного, научно-познавательного) и экранного текстов — самое важное в работе с детьми и подростками. Только научив их читать и понимать </w:t>
      </w:r>
      <w:proofErr w:type="gramStart"/>
      <w:r w:rsidRPr="002310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Pr="0023100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сформировав привычку к постоянному чтению, можно двигаться дальше.</w:t>
      </w:r>
    </w:p>
    <w:p w:rsidR="00A802B2" w:rsidRPr="00231000" w:rsidRDefault="00A802B2" w:rsidP="00A802B2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 организует и проводит общественные краевые акции, объединяющие различные проекты, связанные с книгами и чтением, разрабатывает и реализует специальные программы, направленные на повышение интереса к чтению, литературе, лучшим ресурсам информационной культуры.</w:t>
      </w:r>
    </w:p>
    <w:p w:rsidR="00A802B2" w:rsidRPr="00231000" w:rsidRDefault="00A802B2" w:rsidP="00A802B2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Продолжая данные виды деятельности, были проведены мероприятия в рамках следующих программ и проектов:</w:t>
      </w:r>
    </w:p>
    <w:p w:rsidR="00A802B2" w:rsidRPr="00231000" w:rsidRDefault="00A802B2" w:rsidP="00A802B2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2B2" w:rsidRPr="00231000" w:rsidRDefault="00A802B2" w:rsidP="00A802B2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spellStart"/>
      <w:r w:rsidR="00C41727" w:rsidRPr="00231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Общебиблиотечная</w:t>
      </w:r>
      <w:proofErr w:type="spellEnd"/>
      <w:r w:rsidR="00C41727" w:rsidRPr="00231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31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«Чтение</w:t>
      </w:r>
      <w:r w:rsidR="00D31A81" w:rsidRPr="00231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="00645CE2" w:rsidRPr="00231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мир необъятный</w:t>
      </w:r>
      <w:r w:rsidR="00D53F2A" w:rsidRPr="00231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r w:rsidR="00D31A81" w:rsidRPr="00231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1A81" w:rsidRPr="0023100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 - обучение</w:t>
      </w:r>
      <w:r w:rsidRPr="0023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F2A" w:rsidRPr="0023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и подростков </w:t>
      </w:r>
      <w:r w:rsidRPr="0023100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творческому, деловому, интеллектуальному чтению.</w:t>
      </w:r>
    </w:p>
    <w:p w:rsidR="00A802B2" w:rsidRPr="00231000" w:rsidRDefault="00A802B2" w:rsidP="00A802B2">
      <w:pPr>
        <w:pStyle w:val="a7"/>
        <w:ind w:left="0"/>
        <w:jc w:val="both"/>
      </w:pPr>
    </w:p>
    <w:p w:rsidR="00A802B2" w:rsidRPr="00231000" w:rsidRDefault="00A802B2" w:rsidP="00A802B2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Проект «Как хорошо уметь читать», </w:t>
      </w:r>
      <w:r w:rsidRPr="002310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отдела обслуживания читателей.</w:t>
      </w:r>
      <w:r w:rsidRPr="0023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Цель: Пробуждение и развитие интереса у детей дошкольного возраста к чтению художественной литературы, формирование и развитие литературного вкуса, развитие интереса детей к книге, как мотиву подготовки к чтению. Повышение педагогической грамотности родителей и вовлечение их в целенаправленных процесс программы приобщения детей к чтению.</w:t>
      </w:r>
    </w:p>
    <w:p w:rsidR="00D31A81" w:rsidRPr="00231000" w:rsidRDefault="00D31A81" w:rsidP="00A802B2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CE2" w:rsidRPr="00231000" w:rsidRDefault="00645CE2" w:rsidP="00A802B2">
      <w:pPr>
        <w:pStyle w:val="a7"/>
        <w:tabs>
          <w:tab w:val="left" w:pos="993"/>
        </w:tabs>
        <w:ind w:left="0" w:firstLine="709"/>
        <w:jc w:val="both"/>
        <w:rPr>
          <w:b/>
          <w:i/>
        </w:rPr>
      </w:pPr>
      <w:r w:rsidRPr="00231000">
        <w:lastRenderedPageBreak/>
        <w:t xml:space="preserve">- Проект </w:t>
      </w:r>
      <w:r w:rsidRPr="00231000">
        <w:rPr>
          <w:b/>
        </w:rPr>
        <w:t>«Дружит с книжкой детский сад»</w:t>
      </w:r>
      <w:r w:rsidRPr="00231000">
        <w:t xml:space="preserve">, </w:t>
      </w:r>
      <w:r w:rsidRPr="00231000">
        <w:rPr>
          <w:i/>
        </w:rPr>
        <w:t>отдела обслуживания читателей.</w:t>
      </w:r>
      <w:r w:rsidRPr="00231000">
        <w:t xml:space="preserve"> Цель: развитие у детей 5-6 лет коммуникативных навыков, формирование способности чувствовать и переживать прочитанное, развитие познавательного интереса к новому через книгу, желание посещать библиотеку. Развивать творческие способности у детей, воспитывать правильное отношение к книге и любовь к литературе.</w:t>
      </w:r>
    </w:p>
    <w:p w:rsidR="00A802B2" w:rsidRPr="00231000" w:rsidRDefault="00A802B2" w:rsidP="00A802B2">
      <w:pPr>
        <w:tabs>
          <w:tab w:val="left" w:pos="567"/>
          <w:tab w:val="left" w:pos="993"/>
        </w:tabs>
        <w:spacing w:after="0"/>
        <w:ind w:firstLine="867"/>
        <w:jc w:val="both"/>
        <w:rPr>
          <w:rFonts w:ascii="Times New Roman" w:hAnsi="Times New Roman" w:cs="Times New Roman"/>
          <w:sz w:val="24"/>
          <w:szCs w:val="24"/>
        </w:rPr>
      </w:pPr>
    </w:p>
    <w:p w:rsidR="00645CE2" w:rsidRPr="00231000" w:rsidRDefault="00645CE2" w:rsidP="00A802B2">
      <w:pPr>
        <w:tabs>
          <w:tab w:val="left" w:pos="567"/>
          <w:tab w:val="left" w:pos="993"/>
        </w:tabs>
        <w:spacing w:after="0"/>
        <w:ind w:firstLine="867"/>
        <w:jc w:val="both"/>
        <w:rPr>
          <w:rFonts w:ascii="Times New Roman" w:hAnsi="Times New Roman" w:cs="Times New Roman"/>
          <w:sz w:val="24"/>
          <w:szCs w:val="24"/>
        </w:rPr>
      </w:pPr>
    </w:p>
    <w:p w:rsidR="00645CE2" w:rsidRPr="00231000" w:rsidRDefault="00645CE2" w:rsidP="00A802B2">
      <w:pPr>
        <w:tabs>
          <w:tab w:val="left" w:pos="567"/>
          <w:tab w:val="left" w:pos="993"/>
        </w:tabs>
        <w:spacing w:after="0"/>
        <w:ind w:firstLine="867"/>
        <w:jc w:val="both"/>
        <w:rPr>
          <w:rFonts w:ascii="Times New Roman" w:hAnsi="Times New Roman" w:cs="Times New Roman"/>
          <w:sz w:val="24"/>
          <w:szCs w:val="24"/>
        </w:rPr>
      </w:pPr>
    </w:p>
    <w:p w:rsidR="00645CE2" w:rsidRPr="00231000" w:rsidRDefault="00645CE2" w:rsidP="00645CE2">
      <w:pPr>
        <w:pStyle w:val="a7"/>
        <w:tabs>
          <w:tab w:val="left" w:pos="993"/>
        </w:tabs>
        <w:ind w:left="0" w:firstLine="709"/>
        <w:jc w:val="both"/>
      </w:pPr>
      <w:r w:rsidRPr="00231000">
        <w:rPr>
          <w:b/>
        </w:rPr>
        <w:t xml:space="preserve">- </w:t>
      </w:r>
      <w:proofErr w:type="spellStart"/>
      <w:r w:rsidRPr="00231000">
        <w:rPr>
          <w:b/>
        </w:rPr>
        <w:t>Общебиблиотечный</w:t>
      </w:r>
      <w:proofErr w:type="spellEnd"/>
      <w:r w:rsidRPr="00231000">
        <w:rPr>
          <w:b/>
        </w:rPr>
        <w:t xml:space="preserve"> Проект «Летний калейдоскоп». </w:t>
      </w:r>
      <w:r w:rsidRPr="00231000">
        <w:t xml:space="preserve">Цель: целенаправленная организация чтения детей и подростков в период летних каникул. </w:t>
      </w:r>
    </w:p>
    <w:p w:rsidR="00A802B2" w:rsidRPr="00231000" w:rsidRDefault="00A802B2" w:rsidP="00A802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2B2" w:rsidRPr="00231000" w:rsidRDefault="00A802B2" w:rsidP="00A802B2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0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</w:t>
      </w:r>
      <w:r w:rsidRPr="00231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D53F2A" w:rsidRPr="00231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Общебиблиотечной</w:t>
      </w:r>
      <w:proofErr w:type="spellEnd"/>
      <w:r w:rsidR="00D53F2A" w:rsidRPr="00231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 «Чтение - мир необъятный», </w:t>
      </w:r>
      <w:r w:rsidRPr="002310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обучающей творческому, деловому, интеллектуальному чтению, был проведен ряд мероприятий, связанных с круглыми юбилейными датами детских писателей.</w:t>
      </w:r>
    </w:p>
    <w:p w:rsidR="00A802B2" w:rsidRPr="00231000" w:rsidRDefault="00A802B2" w:rsidP="00A802B2">
      <w:pPr>
        <w:pStyle w:val="ad"/>
        <w:spacing w:before="0" w:beforeAutospacing="0" w:after="0" w:afterAutospacing="0" w:line="276" w:lineRule="auto"/>
        <w:ind w:firstLine="851"/>
        <w:jc w:val="both"/>
      </w:pPr>
      <w:proofErr w:type="gramStart"/>
      <w:r w:rsidRPr="00231000">
        <w:t xml:space="preserve">В течение отчетного периода сотрудниками </w:t>
      </w:r>
      <w:r w:rsidR="003628D1" w:rsidRPr="00231000">
        <w:rPr>
          <w:i/>
        </w:rPr>
        <w:t xml:space="preserve">библиотеки </w:t>
      </w:r>
      <w:r w:rsidRPr="00231000">
        <w:t>было проведено несколько мероприятий  для читателей  младшего</w:t>
      </w:r>
      <w:r w:rsidR="003628D1" w:rsidRPr="00231000">
        <w:t xml:space="preserve"> и среднего </w:t>
      </w:r>
      <w:r w:rsidRPr="00231000">
        <w:t xml:space="preserve"> школьного возраста: </w:t>
      </w:r>
      <w:r w:rsidR="003628D1" w:rsidRPr="00231000">
        <w:t xml:space="preserve">беседа-игра </w:t>
      </w:r>
      <w:r w:rsidR="003628D1" w:rsidRPr="00231000">
        <w:rPr>
          <w:b/>
        </w:rPr>
        <w:t xml:space="preserve">«Обгоняющий время» </w:t>
      </w:r>
      <w:r w:rsidR="007836E5" w:rsidRPr="00231000">
        <w:t xml:space="preserve">к 130-летию со дня рождения писателя-фантаста </w:t>
      </w:r>
      <w:proofErr w:type="spellStart"/>
      <w:r w:rsidR="007836E5" w:rsidRPr="00231000">
        <w:t>А.Беляева</w:t>
      </w:r>
      <w:proofErr w:type="spellEnd"/>
      <w:r w:rsidR="007836E5" w:rsidRPr="00231000">
        <w:t xml:space="preserve">), беседа-игра </w:t>
      </w:r>
      <w:r w:rsidR="007836E5" w:rsidRPr="00231000">
        <w:rPr>
          <w:b/>
        </w:rPr>
        <w:t>«В гостях на Бейкер-стрит»</w:t>
      </w:r>
      <w:r w:rsidR="007836E5" w:rsidRPr="00231000">
        <w:t xml:space="preserve"> (по книгам</w:t>
      </w:r>
      <w:r w:rsidR="00400BE3" w:rsidRPr="00231000">
        <w:t xml:space="preserve"> А. </w:t>
      </w:r>
      <w:proofErr w:type="spellStart"/>
      <w:r w:rsidR="00400BE3" w:rsidRPr="00231000">
        <w:t>Конан</w:t>
      </w:r>
      <w:proofErr w:type="spellEnd"/>
      <w:r w:rsidR="00400BE3" w:rsidRPr="00231000">
        <w:t xml:space="preserve">-Дойла, к 155-летию со дня рождения), беседа </w:t>
      </w:r>
      <w:r w:rsidR="00400BE3" w:rsidRPr="00231000">
        <w:rPr>
          <w:b/>
        </w:rPr>
        <w:t xml:space="preserve">«Драгоценные клады сказок» </w:t>
      </w:r>
      <w:r w:rsidR="000A29F5" w:rsidRPr="00231000">
        <w:t xml:space="preserve">(к юбилею книги «Малахитовая шкатулка» П. Бажова»), поэтический час </w:t>
      </w:r>
      <w:r w:rsidR="000A29F5" w:rsidRPr="00231000">
        <w:rPr>
          <w:b/>
        </w:rPr>
        <w:t>«Талант по имени Булат Окуджава</w:t>
      </w:r>
      <w:proofErr w:type="gramEnd"/>
      <w:r w:rsidR="000A29F5" w:rsidRPr="00231000">
        <w:rPr>
          <w:b/>
        </w:rPr>
        <w:t>»</w:t>
      </w:r>
      <w:r w:rsidR="000A29F5" w:rsidRPr="00231000">
        <w:t xml:space="preserve"> (</w:t>
      </w:r>
      <w:r w:rsidR="002D7119" w:rsidRPr="00231000">
        <w:t>к 90-летию со дня рождения Б.Ш. Окуджавы)</w:t>
      </w:r>
      <w:r w:rsidR="00114E64" w:rsidRPr="00231000">
        <w:t xml:space="preserve">, беседа-викторина </w:t>
      </w:r>
      <w:r w:rsidR="00114E64" w:rsidRPr="00231000">
        <w:rPr>
          <w:b/>
        </w:rPr>
        <w:t>«Шел по городу Волшебник»</w:t>
      </w:r>
      <w:r w:rsidR="00114E64" w:rsidRPr="00231000">
        <w:t xml:space="preserve"> (к 85-летию со дня рождения Ю. Томилина)</w:t>
      </w:r>
      <w:r w:rsidR="00703387" w:rsidRPr="00231000">
        <w:t xml:space="preserve">, беседа-презентация </w:t>
      </w:r>
      <w:r w:rsidR="00703387" w:rsidRPr="00231000">
        <w:rPr>
          <w:b/>
        </w:rPr>
        <w:t>«Таинственный сад»</w:t>
      </w:r>
      <w:r w:rsidR="00703387" w:rsidRPr="00231000">
        <w:t xml:space="preserve"> (к 165-летию со дня рождения </w:t>
      </w:r>
      <w:proofErr w:type="spellStart"/>
      <w:r w:rsidR="00703387" w:rsidRPr="00231000">
        <w:t>Ф.Бернет</w:t>
      </w:r>
      <w:proofErr w:type="spellEnd"/>
      <w:r w:rsidR="00703387" w:rsidRPr="00231000">
        <w:t xml:space="preserve"> и другие.</w:t>
      </w:r>
    </w:p>
    <w:p w:rsidR="00A802B2" w:rsidRPr="00D53F2A" w:rsidRDefault="00A802B2" w:rsidP="00A802B2">
      <w:pPr>
        <w:pStyle w:val="ad"/>
        <w:spacing w:before="0" w:beforeAutospacing="0" w:after="0" w:afterAutospacing="0" w:line="276" w:lineRule="auto"/>
        <w:ind w:firstLine="851"/>
        <w:jc w:val="both"/>
        <w:rPr>
          <w:color w:val="FF0000"/>
        </w:rPr>
      </w:pPr>
    </w:p>
    <w:p w:rsidR="00A802B2" w:rsidRPr="00853FA7" w:rsidRDefault="00A802B2" w:rsidP="00A802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FA7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r w:rsidRPr="00853F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r w:rsidRPr="00853FA7">
        <w:rPr>
          <w:rFonts w:ascii="Times New Roman" w:hAnsi="Times New Roman" w:cs="Times New Roman"/>
          <w:b/>
          <w:sz w:val="24"/>
          <w:szCs w:val="24"/>
        </w:rPr>
        <w:t xml:space="preserve">а «Как хорошо уметь читать», </w:t>
      </w:r>
      <w:r w:rsidRPr="00853FA7">
        <w:rPr>
          <w:rFonts w:ascii="Times New Roman" w:hAnsi="Times New Roman" w:cs="Times New Roman"/>
          <w:i/>
          <w:sz w:val="24"/>
          <w:szCs w:val="24"/>
        </w:rPr>
        <w:t xml:space="preserve">отделом обслуживания читателей </w:t>
      </w:r>
      <w:r w:rsidRPr="00853FA7">
        <w:rPr>
          <w:rFonts w:ascii="Times New Roman" w:hAnsi="Times New Roman" w:cs="Times New Roman"/>
          <w:sz w:val="24"/>
          <w:szCs w:val="24"/>
        </w:rPr>
        <w:t xml:space="preserve">был проведен ряд мероприятий. Из них: Познавательно-игровое мероприятие </w:t>
      </w:r>
      <w:r w:rsidRPr="00853FA7">
        <w:rPr>
          <w:rFonts w:ascii="Times New Roman" w:hAnsi="Times New Roman" w:cs="Times New Roman"/>
          <w:i/>
          <w:sz w:val="24"/>
          <w:szCs w:val="24"/>
        </w:rPr>
        <w:t>«</w:t>
      </w:r>
      <w:r w:rsidRPr="00853FA7">
        <w:rPr>
          <w:rFonts w:ascii="Times New Roman" w:hAnsi="Times New Roman" w:cs="Times New Roman"/>
          <w:b/>
          <w:i/>
          <w:sz w:val="24"/>
          <w:szCs w:val="24"/>
        </w:rPr>
        <w:t>Путешествие в страну  Самуила  Маршака».</w:t>
      </w:r>
      <w:r w:rsidRPr="00853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FA7">
        <w:rPr>
          <w:rFonts w:ascii="Times New Roman" w:hAnsi="Times New Roman" w:cs="Times New Roman"/>
          <w:sz w:val="24"/>
          <w:szCs w:val="24"/>
        </w:rPr>
        <w:t xml:space="preserve"> Мероприятие было проведено в детских  садах № 71, №184 с целью - </w:t>
      </w:r>
      <w:r w:rsidRPr="00853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ознакомления детей с  жизнью  и творчеством  известного писателя и переводчика С.Я. Маршака, развития творческих способностей детей в театральной сфере, развития воображения, связной и выразительной речи на материале произведений С.Я. Маршака, воспитать у детей умение выступать перед зрителями.  </w:t>
      </w:r>
    </w:p>
    <w:p w:rsidR="00A802B2" w:rsidRPr="00853FA7" w:rsidRDefault="00A802B2" w:rsidP="00A802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 xml:space="preserve">Познавательно – игровому мероприятию  предшествовала предварительная работа  по инсценировке произведения  С. Маршака  «Сказка о глупом мышонке». Дети с большим интересом принимали участие в  разыгрывании сказки по ролям.  На мероприятии малыши  отгадывали загадки С. Маршака, рассказывали наизусть стихотворение «Детки в клетке». На примере сказки «Двенадцать месяцев»  дети познакомились  с понятием «сказка-пьеса», приняли участие в игре «Угадай из какого я стихотворения»   (из «волшебного» мешка доставали предметы и  угадывали,   в каких стихотворениях они  встречаются). </w:t>
      </w:r>
    </w:p>
    <w:p w:rsidR="00A802B2" w:rsidRPr="00853FA7" w:rsidRDefault="00A802B2" w:rsidP="00A802B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 xml:space="preserve"> Игра-занятие по стихотворениям </w:t>
      </w:r>
      <w:proofErr w:type="spellStart"/>
      <w:r w:rsidRPr="00853FA7">
        <w:rPr>
          <w:rFonts w:ascii="Times New Roman" w:hAnsi="Times New Roman" w:cs="Times New Roman"/>
          <w:sz w:val="24"/>
          <w:szCs w:val="24"/>
        </w:rPr>
        <w:t>В.Берестова</w:t>
      </w:r>
      <w:proofErr w:type="spellEnd"/>
      <w:r w:rsidRPr="00853FA7">
        <w:rPr>
          <w:rFonts w:ascii="Times New Roman" w:hAnsi="Times New Roman" w:cs="Times New Roman"/>
          <w:sz w:val="24"/>
          <w:szCs w:val="24"/>
        </w:rPr>
        <w:t xml:space="preserve"> </w:t>
      </w:r>
      <w:r w:rsidRPr="00853FA7">
        <w:rPr>
          <w:rFonts w:ascii="Times New Roman" w:hAnsi="Times New Roman" w:cs="Times New Roman"/>
          <w:b/>
          <w:sz w:val="24"/>
          <w:szCs w:val="24"/>
        </w:rPr>
        <w:t>«</w:t>
      </w:r>
      <w:r w:rsidRPr="00853FA7">
        <w:rPr>
          <w:rFonts w:ascii="Times New Roman" w:hAnsi="Times New Roman" w:cs="Times New Roman"/>
          <w:b/>
          <w:i/>
          <w:sz w:val="24"/>
          <w:szCs w:val="24"/>
        </w:rPr>
        <w:t xml:space="preserve">Я родом из </w:t>
      </w:r>
      <w:proofErr w:type="spellStart"/>
      <w:r w:rsidRPr="00853FA7">
        <w:rPr>
          <w:rFonts w:ascii="Times New Roman" w:hAnsi="Times New Roman" w:cs="Times New Roman"/>
          <w:b/>
          <w:i/>
          <w:sz w:val="24"/>
          <w:szCs w:val="24"/>
        </w:rPr>
        <w:t>Стихляндии</w:t>
      </w:r>
      <w:proofErr w:type="spellEnd"/>
      <w:r w:rsidRPr="00853FA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853FA7">
        <w:rPr>
          <w:rFonts w:ascii="Times New Roman" w:hAnsi="Times New Roman" w:cs="Times New Roman"/>
          <w:sz w:val="24"/>
          <w:szCs w:val="24"/>
        </w:rPr>
        <w:t xml:space="preserve"> было проведено в детских садах № 71, № 184 с целью - </w:t>
      </w:r>
      <w:proofErr w:type="spellStart"/>
      <w:r w:rsidRPr="00853FA7">
        <w:rPr>
          <w:rFonts w:ascii="Times New Roman" w:hAnsi="Times New Roman" w:cs="Times New Roman"/>
          <w:sz w:val="24"/>
          <w:szCs w:val="24"/>
        </w:rPr>
        <w:t>познакомления</w:t>
      </w:r>
      <w:proofErr w:type="spellEnd"/>
      <w:r w:rsidRPr="00853FA7">
        <w:rPr>
          <w:rFonts w:ascii="Times New Roman" w:hAnsi="Times New Roman" w:cs="Times New Roman"/>
          <w:sz w:val="24"/>
          <w:szCs w:val="24"/>
        </w:rPr>
        <w:t xml:space="preserve"> детей дошкольного возраста с  творчеством  В. </w:t>
      </w:r>
      <w:proofErr w:type="spellStart"/>
      <w:r w:rsidRPr="00853FA7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Pr="00853FA7">
        <w:rPr>
          <w:rFonts w:ascii="Times New Roman" w:hAnsi="Times New Roman" w:cs="Times New Roman"/>
          <w:sz w:val="24"/>
          <w:szCs w:val="24"/>
        </w:rPr>
        <w:t xml:space="preserve">, вспомнить  его известные произведения.   За две недели до мероприятия  детям было дано задание </w:t>
      </w:r>
      <w:proofErr w:type="gramStart"/>
      <w:r w:rsidRPr="00853FA7">
        <w:rPr>
          <w:rFonts w:ascii="Times New Roman" w:hAnsi="Times New Roman" w:cs="Times New Roman"/>
          <w:sz w:val="24"/>
          <w:szCs w:val="24"/>
        </w:rPr>
        <w:t>прочитать</w:t>
      </w:r>
      <w:proofErr w:type="gramEnd"/>
      <w:r w:rsidRPr="00853FA7">
        <w:rPr>
          <w:rFonts w:ascii="Times New Roman" w:hAnsi="Times New Roman" w:cs="Times New Roman"/>
          <w:sz w:val="24"/>
          <w:szCs w:val="24"/>
        </w:rPr>
        <w:t xml:space="preserve"> и выучить наизусть стихотворения В. </w:t>
      </w:r>
      <w:proofErr w:type="spellStart"/>
      <w:r w:rsidRPr="00853FA7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Pr="00853FA7">
        <w:rPr>
          <w:rFonts w:ascii="Times New Roman" w:hAnsi="Times New Roman" w:cs="Times New Roman"/>
          <w:sz w:val="24"/>
          <w:szCs w:val="24"/>
        </w:rPr>
        <w:t xml:space="preserve">. На занятии ребята познакомились с биографией В. </w:t>
      </w:r>
      <w:proofErr w:type="spellStart"/>
      <w:r w:rsidRPr="00853FA7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Pr="00853FA7">
        <w:rPr>
          <w:rFonts w:ascii="Times New Roman" w:hAnsi="Times New Roman" w:cs="Times New Roman"/>
          <w:sz w:val="24"/>
          <w:szCs w:val="24"/>
        </w:rPr>
        <w:t xml:space="preserve">, узнали, почему он стал детским писателем. Поскольку занятие проводилось  в подготовительной группе, то основной упор делался на стимулировании детей к учёбе и получению новых знаний с помощью стихов В. </w:t>
      </w:r>
      <w:proofErr w:type="spellStart"/>
      <w:r w:rsidRPr="00853FA7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Pr="00853FA7">
        <w:rPr>
          <w:rFonts w:ascii="Times New Roman" w:hAnsi="Times New Roman" w:cs="Times New Roman"/>
          <w:sz w:val="24"/>
          <w:szCs w:val="24"/>
        </w:rPr>
        <w:t xml:space="preserve">. В ходе сценарного замысла мероприятия, в гости к ребятам </w:t>
      </w:r>
      <w:r w:rsidRPr="00853FA7">
        <w:rPr>
          <w:rFonts w:ascii="Times New Roman" w:hAnsi="Times New Roman" w:cs="Times New Roman"/>
          <w:sz w:val="24"/>
          <w:szCs w:val="24"/>
        </w:rPr>
        <w:lastRenderedPageBreak/>
        <w:t xml:space="preserve">пришла  кукла Клякса, которая «замазала» некоторые слова в стихах, и дети должны были восстановить их. Ребята с большим интересом выполняли данное задание.  В конце занятия ведущей было прочитано    стихотворение В. </w:t>
      </w:r>
      <w:proofErr w:type="spellStart"/>
      <w:r w:rsidRPr="00853FA7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Pr="00853FA7">
        <w:rPr>
          <w:rFonts w:ascii="Times New Roman" w:hAnsi="Times New Roman" w:cs="Times New Roman"/>
          <w:sz w:val="24"/>
          <w:szCs w:val="24"/>
        </w:rPr>
        <w:t xml:space="preserve"> «Картинки в лужах» и ребятам было предложено  пофантазировать. Каждому ребёнку была сделана импровизированная «лужа» из бумаги, и в ней можно было нарисовать то, что запомнилось на занятии больше всего. Дети с увлечением передавали свои яркие впечатления о прошедшем мероприятии на бумаге. </w:t>
      </w:r>
    </w:p>
    <w:p w:rsidR="00A802B2" w:rsidRPr="00853FA7" w:rsidRDefault="00A802B2" w:rsidP="00A802B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02B2" w:rsidRPr="00EE5567" w:rsidRDefault="00A802B2" w:rsidP="00A802B2">
      <w:pPr>
        <w:pStyle w:val="ae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567">
        <w:rPr>
          <w:rFonts w:ascii="Times New Roman" w:hAnsi="Times New Roman"/>
          <w:sz w:val="24"/>
          <w:szCs w:val="24"/>
        </w:rPr>
        <w:t xml:space="preserve">В ХКДБ им. </w:t>
      </w:r>
      <w:proofErr w:type="spellStart"/>
      <w:r w:rsidRPr="00EE5567">
        <w:rPr>
          <w:rFonts w:ascii="Times New Roman" w:hAnsi="Times New Roman"/>
          <w:sz w:val="24"/>
          <w:szCs w:val="24"/>
        </w:rPr>
        <w:t>Н.Д.Наволочкина</w:t>
      </w:r>
      <w:proofErr w:type="spellEnd"/>
      <w:r w:rsidRPr="00EE5567">
        <w:rPr>
          <w:rFonts w:ascii="Times New Roman" w:hAnsi="Times New Roman"/>
          <w:sz w:val="24"/>
          <w:szCs w:val="24"/>
        </w:rPr>
        <w:t xml:space="preserve"> был подготовлен специальный </w:t>
      </w:r>
      <w:proofErr w:type="spellStart"/>
      <w:r w:rsidRPr="00EE5567">
        <w:rPr>
          <w:rFonts w:ascii="Times New Roman" w:hAnsi="Times New Roman"/>
          <w:sz w:val="24"/>
          <w:szCs w:val="24"/>
        </w:rPr>
        <w:t>общебиблиотечный</w:t>
      </w:r>
      <w:proofErr w:type="spellEnd"/>
      <w:r w:rsidRPr="00EE5567">
        <w:rPr>
          <w:rFonts w:ascii="Times New Roman" w:hAnsi="Times New Roman"/>
          <w:sz w:val="24"/>
          <w:szCs w:val="24"/>
        </w:rPr>
        <w:t xml:space="preserve"> </w:t>
      </w:r>
      <w:r w:rsidRPr="00EE5567">
        <w:rPr>
          <w:rFonts w:ascii="Times New Roman" w:hAnsi="Times New Roman"/>
          <w:b/>
          <w:sz w:val="24"/>
          <w:szCs w:val="24"/>
        </w:rPr>
        <w:t xml:space="preserve">проект </w:t>
      </w:r>
      <w:r w:rsidRPr="00EE5567">
        <w:rPr>
          <w:rFonts w:ascii="Times New Roman" w:hAnsi="Times New Roman"/>
          <w:sz w:val="24"/>
          <w:szCs w:val="24"/>
        </w:rPr>
        <w:t>«</w:t>
      </w:r>
      <w:r w:rsidRPr="00EE5567">
        <w:rPr>
          <w:rFonts w:ascii="Times New Roman" w:hAnsi="Times New Roman"/>
          <w:b/>
          <w:sz w:val="24"/>
          <w:szCs w:val="24"/>
        </w:rPr>
        <w:t>Летний калейдоскоп</w:t>
      </w:r>
      <w:r w:rsidRPr="00EE5567">
        <w:rPr>
          <w:rFonts w:ascii="Times New Roman" w:hAnsi="Times New Roman"/>
          <w:sz w:val="24"/>
          <w:szCs w:val="24"/>
        </w:rPr>
        <w:t xml:space="preserve">», который как яркая мозаика сложился из разнообразных мероприятий, подготовленных всеми отделами ХКДБ им. </w:t>
      </w:r>
      <w:proofErr w:type="spellStart"/>
      <w:r w:rsidRPr="00EE5567">
        <w:rPr>
          <w:rFonts w:ascii="Times New Roman" w:hAnsi="Times New Roman"/>
          <w:sz w:val="24"/>
          <w:szCs w:val="24"/>
        </w:rPr>
        <w:t>Н.Д.Наволочкина</w:t>
      </w:r>
      <w:proofErr w:type="spellEnd"/>
      <w:r w:rsidRPr="00EE5567">
        <w:rPr>
          <w:rFonts w:ascii="Times New Roman" w:hAnsi="Times New Roman"/>
          <w:sz w:val="24"/>
          <w:szCs w:val="24"/>
        </w:rPr>
        <w:t>. Среди них множество  познавательных викторин, где ребята не только проверяют свои знания, участвуют в веселых конкурсах вместе со сказочными героями, но и получают призы!</w:t>
      </w:r>
    </w:p>
    <w:p w:rsidR="00A802B2" w:rsidRPr="00EE5567" w:rsidRDefault="00A802B2" w:rsidP="00DB1CEB">
      <w:pPr>
        <w:pStyle w:val="ae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5567">
        <w:rPr>
          <w:rFonts w:ascii="Times New Roman" w:hAnsi="Times New Roman"/>
          <w:sz w:val="24"/>
          <w:szCs w:val="24"/>
        </w:rPr>
        <w:t xml:space="preserve">Большим спросом пользовались игровые программы </w:t>
      </w:r>
      <w:r w:rsidRPr="00EE5567">
        <w:rPr>
          <w:rFonts w:ascii="Times New Roman" w:hAnsi="Times New Roman"/>
          <w:b/>
          <w:i/>
          <w:sz w:val="24"/>
          <w:szCs w:val="24"/>
        </w:rPr>
        <w:t>«Пропуск в Лукоморье», «Как играют дети на планете», «Веселый календарь», «Мы поедем в гости к лету»,</w:t>
      </w:r>
      <w:r w:rsidRPr="00EE5567">
        <w:rPr>
          <w:rFonts w:ascii="Times New Roman" w:hAnsi="Times New Roman"/>
          <w:sz w:val="24"/>
          <w:szCs w:val="24"/>
        </w:rPr>
        <w:t xml:space="preserve"> </w:t>
      </w:r>
      <w:r w:rsidR="00EB201C" w:rsidRPr="00EB201C">
        <w:rPr>
          <w:rFonts w:ascii="Times New Roman" w:hAnsi="Times New Roman"/>
          <w:b/>
          <w:sz w:val="24"/>
          <w:szCs w:val="24"/>
        </w:rPr>
        <w:t>«Великий выдумщик»</w:t>
      </w:r>
      <w:r w:rsidR="00EB201C">
        <w:rPr>
          <w:rFonts w:ascii="Times New Roman" w:hAnsi="Times New Roman"/>
          <w:sz w:val="24"/>
          <w:szCs w:val="24"/>
        </w:rPr>
        <w:t xml:space="preserve"> по творчеству </w:t>
      </w:r>
      <w:proofErr w:type="spellStart"/>
      <w:r w:rsidR="00EB201C">
        <w:rPr>
          <w:rFonts w:ascii="Times New Roman" w:hAnsi="Times New Roman"/>
          <w:sz w:val="24"/>
          <w:szCs w:val="24"/>
        </w:rPr>
        <w:t>А.Усачёва</w:t>
      </w:r>
      <w:proofErr w:type="spellEnd"/>
      <w:r w:rsidR="00EB201C">
        <w:rPr>
          <w:rFonts w:ascii="Times New Roman" w:hAnsi="Times New Roman"/>
          <w:sz w:val="24"/>
          <w:szCs w:val="24"/>
        </w:rPr>
        <w:t xml:space="preserve">, </w:t>
      </w:r>
      <w:r w:rsidRPr="00EE5567">
        <w:rPr>
          <w:rFonts w:ascii="Times New Roman" w:hAnsi="Times New Roman"/>
          <w:sz w:val="24"/>
          <w:szCs w:val="24"/>
        </w:rPr>
        <w:t xml:space="preserve">познавательные беседы в сопровождении мультимедийных презентаций </w:t>
      </w:r>
      <w:r w:rsidRPr="00EE5567">
        <w:rPr>
          <w:rFonts w:ascii="Times New Roman" w:hAnsi="Times New Roman"/>
          <w:b/>
          <w:i/>
          <w:sz w:val="24"/>
          <w:szCs w:val="24"/>
        </w:rPr>
        <w:t>«Привет из Мезозоя», «Они нуждаются в защите», «Таинственный мир насекомых», «Быль и сказка о камнях», «От книги – к мультфильму», «Дай лапу, друг!».</w:t>
      </w:r>
      <w:proofErr w:type="gramEnd"/>
      <w:r w:rsidRPr="00EE556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E5567">
        <w:rPr>
          <w:rFonts w:ascii="Times New Roman" w:hAnsi="Times New Roman"/>
          <w:sz w:val="24"/>
          <w:szCs w:val="24"/>
        </w:rPr>
        <w:t xml:space="preserve">Самым маленьким читателям библиотеки адресованы  циклы занятий </w:t>
      </w:r>
      <w:r w:rsidRPr="00EE5567">
        <w:rPr>
          <w:rFonts w:ascii="Times New Roman" w:hAnsi="Times New Roman"/>
          <w:b/>
          <w:i/>
          <w:sz w:val="24"/>
          <w:szCs w:val="24"/>
        </w:rPr>
        <w:t>«Ожившие сказки», «Если в лесу сидеть тихо».</w:t>
      </w:r>
      <w:r w:rsidRPr="00EE5567">
        <w:rPr>
          <w:rFonts w:ascii="Times New Roman" w:hAnsi="Times New Roman"/>
          <w:sz w:val="24"/>
          <w:szCs w:val="24"/>
        </w:rPr>
        <w:t xml:space="preserve"> С удовольствием дети принимают участие в фольклорных праздниках </w:t>
      </w:r>
      <w:r w:rsidRPr="00EE5567">
        <w:rPr>
          <w:rFonts w:ascii="Times New Roman" w:hAnsi="Times New Roman"/>
          <w:b/>
          <w:i/>
          <w:sz w:val="24"/>
          <w:szCs w:val="24"/>
        </w:rPr>
        <w:t>«Узоры древнего Амура» и «Как на Ивана солнце играло»,</w:t>
      </w:r>
      <w:r w:rsidRPr="00EE5567">
        <w:rPr>
          <w:rFonts w:ascii="Times New Roman" w:hAnsi="Times New Roman"/>
          <w:sz w:val="24"/>
          <w:szCs w:val="24"/>
        </w:rPr>
        <w:t xml:space="preserve"> литературно-информационных играх </w:t>
      </w:r>
      <w:r w:rsidRPr="00EE5567">
        <w:rPr>
          <w:rFonts w:ascii="Times New Roman" w:hAnsi="Times New Roman"/>
          <w:b/>
          <w:i/>
          <w:sz w:val="24"/>
          <w:szCs w:val="24"/>
        </w:rPr>
        <w:t>«Сказки, рассказанные ночью»</w:t>
      </w:r>
      <w:r w:rsidRPr="00EE5567">
        <w:rPr>
          <w:rFonts w:ascii="Times New Roman" w:hAnsi="Times New Roman"/>
          <w:sz w:val="24"/>
          <w:szCs w:val="24"/>
        </w:rPr>
        <w:t xml:space="preserve"> (по сказкам </w:t>
      </w:r>
      <w:proofErr w:type="spellStart"/>
      <w:r w:rsidRPr="00EE5567">
        <w:rPr>
          <w:rFonts w:ascii="Times New Roman" w:hAnsi="Times New Roman"/>
          <w:sz w:val="24"/>
          <w:szCs w:val="24"/>
        </w:rPr>
        <w:t>В.Гауфа</w:t>
      </w:r>
      <w:proofErr w:type="spellEnd"/>
      <w:r w:rsidRPr="00EE5567">
        <w:rPr>
          <w:rFonts w:ascii="Times New Roman" w:hAnsi="Times New Roman"/>
          <w:sz w:val="24"/>
          <w:szCs w:val="24"/>
        </w:rPr>
        <w:t xml:space="preserve">), </w:t>
      </w:r>
      <w:r w:rsidRPr="00EE5567">
        <w:rPr>
          <w:rFonts w:ascii="Times New Roman" w:hAnsi="Times New Roman"/>
          <w:b/>
          <w:i/>
          <w:sz w:val="24"/>
          <w:szCs w:val="24"/>
        </w:rPr>
        <w:t>«Золотой гусь»</w:t>
      </w:r>
      <w:r w:rsidRPr="00EE5567">
        <w:rPr>
          <w:rFonts w:ascii="Times New Roman" w:hAnsi="Times New Roman"/>
          <w:sz w:val="24"/>
          <w:szCs w:val="24"/>
        </w:rPr>
        <w:t xml:space="preserve"> (по сказкам братьев Гримм). И это еще далеко не все, что библиотека предложила  своим посетителям в летний период</w:t>
      </w:r>
      <w:r w:rsidR="00DB1CEB" w:rsidRPr="00EE5567">
        <w:rPr>
          <w:rFonts w:ascii="Times New Roman" w:hAnsi="Times New Roman"/>
          <w:sz w:val="24"/>
          <w:szCs w:val="24"/>
        </w:rPr>
        <w:t xml:space="preserve"> 2014</w:t>
      </w:r>
      <w:r w:rsidRPr="00EE5567">
        <w:rPr>
          <w:rFonts w:ascii="Times New Roman" w:hAnsi="Times New Roman"/>
          <w:sz w:val="24"/>
          <w:szCs w:val="24"/>
        </w:rPr>
        <w:t xml:space="preserve">г. За лето в библиотеке побывали ребята из детских домов  № 2,6,7, школы-интерната №4, детских пришкольных лагерей школ № 10,12,33,30,32,55, многопрофильного и математического лицеев, а сами библиотекари посетили детский сад № 188, Центр временной изоляции </w:t>
      </w:r>
      <w:r w:rsidR="00DB1CEB" w:rsidRPr="00EE5567">
        <w:rPr>
          <w:rFonts w:ascii="Times New Roman" w:hAnsi="Times New Roman"/>
          <w:sz w:val="24"/>
          <w:szCs w:val="24"/>
        </w:rPr>
        <w:t xml:space="preserve">для </w:t>
      </w:r>
      <w:r w:rsidRPr="00EE5567">
        <w:rPr>
          <w:rFonts w:ascii="Times New Roman" w:hAnsi="Times New Roman"/>
          <w:sz w:val="24"/>
          <w:szCs w:val="24"/>
        </w:rPr>
        <w:t xml:space="preserve">несовершеннолетних правонарушителей, летний оздоровительный лагерь «Океан».  Летние каникулы стали для наших читателей красочным калейдоскопом впечатлений, встреч, интересных открытий! </w:t>
      </w:r>
    </w:p>
    <w:p w:rsidR="00C74B3F" w:rsidRDefault="00C74B3F" w:rsidP="00DF678E">
      <w:pPr>
        <w:tabs>
          <w:tab w:val="left" w:pos="567"/>
          <w:tab w:val="left" w:pos="993"/>
        </w:tabs>
        <w:spacing w:after="0"/>
        <w:ind w:firstLine="709"/>
        <w:jc w:val="both"/>
        <w:rPr>
          <w:b/>
          <w:color w:val="7030A0"/>
        </w:rPr>
      </w:pPr>
    </w:p>
    <w:p w:rsidR="00DF678E" w:rsidRPr="00D32E51" w:rsidRDefault="00C74B3F" w:rsidP="00DF678E">
      <w:pPr>
        <w:tabs>
          <w:tab w:val="left" w:pos="567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DF678E" w:rsidRPr="00D3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непрерывному образованию организуется в ХКДБ им. </w:t>
      </w:r>
      <w:proofErr w:type="spellStart"/>
      <w:r w:rsidR="00DF678E" w:rsidRPr="00D32E51">
        <w:rPr>
          <w:rFonts w:ascii="Times New Roman" w:eastAsia="Times New Roman" w:hAnsi="Times New Roman" w:cs="Times New Roman"/>
          <w:sz w:val="24"/>
          <w:szCs w:val="24"/>
          <w:lang w:eastAsia="ru-RU"/>
        </w:rPr>
        <w:t>Н.Д.Наволочкина</w:t>
      </w:r>
      <w:proofErr w:type="spellEnd"/>
      <w:r w:rsidR="00DF678E" w:rsidRPr="00D3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следующим направлениям:</w:t>
      </w:r>
    </w:p>
    <w:p w:rsidR="00DF678E" w:rsidRPr="00D32E51" w:rsidRDefault="00DF678E" w:rsidP="00DF678E">
      <w:pPr>
        <w:numPr>
          <w:ilvl w:val="0"/>
          <w:numId w:val="13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поддержка учебных программ основного и дополнительного образования;</w:t>
      </w:r>
    </w:p>
    <w:p w:rsidR="00DF678E" w:rsidRPr="00D32E51" w:rsidRDefault="00DF678E" w:rsidP="00DF678E">
      <w:pPr>
        <w:numPr>
          <w:ilvl w:val="0"/>
          <w:numId w:val="13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процесса непрерывного потребления информации, помощь в самообразовании и саморазвитии;</w:t>
      </w:r>
    </w:p>
    <w:p w:rsidR="00DF678E" w:rsidRPr="00D32E51" w:rsidRDefault="00DF678E" w:rsidP="00DF678E">
      <w:pPr>
        <w:numPr>
          <w:ilvl w:val="0"/>
          <w:numId w:val="13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собственным программам дополнительного образования (информационная культура личности, литературное и историческое краеведение, мировая художественная культура);</w:t>
      </w:r>
    </w:p>
    <w:p w:rsidR="00DF678E" w:rsidRPr="00D32E51" w:rsidRDefault="00DF678E" w:rsidP="00DF678E">
      <w:pPr>
        <w:numPr>
          <w:ilvl w:val="0"/>
          <w:numId w:val="13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посредничество на региональном рынке образовательных услуг (изучение, накопление и распространение информации о региональных образовательных ресурсах).</w:t>
      </w:r>
    </w:p>
    <w:p w:rsidR="00DF678E" w:rsidRPr="00D32E51" w:rsidRDefault="00DF678E" w:rsidP="00DF678E">
      <w:pPr>
        <w:tabs>
          <w:tab w:val="left" w:pos="567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Реализуя данные направления, были проведены мероприятия в рамках реализации следующих проектов:</w:t>
      </w:r>
    </w:p>
    <w:p w:rsidR="00D32E51" w:rsidRPr="00D408BB" w:rsidRDefault="00D32E51" w:rsidP="00D32E5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8B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Проект «Музыкально-поэтическая гостиная «Вдохновение», </w:t>
      </w:r>
      <w:r>
        <w:rPr>
          <w:rFonts w:ascii="Times New Roman" w:hAnsi="Times New Roman" w:cs="Times New Roman"/>
          <w:i/>
          <w:sz w:val="24"/>
          <w:szCs w:val="24"/>
        </w:rPr>
        <w:t>сектор развития медиа</w:t>
      </w:r>
      <w:r w:rsidRPr="00D408BB">
        <w:rPr>
          <w:rFonts w:ascii="Times New Roman" w:hAnsi="Times New Roman" w:cs="Times New Roman"/>
          <w:i/>
          <w:sz w:val="24"/>
          <w:szCs w:val="24"/>
        </w:rPr>
        <w:t xml:space="preserve"> ресурсов.</w:t>
      </w:r>
      <w:r w:rsidRPr="00D408B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Pr="00D408BB">
        <w:rPr>
          <w:rFonts w:ascii="Times New Roman" w:hAnsi="Times New Roman" w:cs="Times New Roman"/>
          <w:sz w:val="24"/>
          <w:szCs w:val="24"/>
        </w:rPr>
        <w:t xml:space="preserve">Цель: ознакомление детей среднего и старшего школьного возраста с творчеством поэтов </w:t>
      </w:r>
      <w:r w:rsidRPr="00D408B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408BB">
        <w:rPr>
          <w:rFonts w:ascii="Times New Roman" w:hAnsi="Times New Roman" w:cs="Times New Roman"/>
          <w:sz w:val="24"/>
          <w:szCs w:val="24"/>
        </w:rPr>
        <w:t>-</w:t>
      </w:r>
      <w:r w:rsidRPr="00D408B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40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8BB">
        <w:rPr>
          <w:rFonts w:ascii="Times New Roman" w:hAnsi="Times New Roman" w:cs="Times New Roman"/>
          <w:sz w:val="24"/>
          <w:szCs w:val="24"/>
        </w:rPr>
        <w:t>в.</w:t>
      </w:r>
      <w:proofErr w:type="gramStart"/>
      <w:r w:rsidRPr="00D408BB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D408BB">
        <w:rPr>
          <w:rFonts w:ascii="Times New Roman" w:hAnsi="Times New Roman" w:cs="Times New Roman"/>
          <w:sz w:val="24"/>
          <w:szCs w:val="24"/>
        </w:rPr>
        <w:t>.</w:t>
      </w:r>
    </w:p>
    <w:p w:rsidR="00D32E51" w:rsidRPr="00D408BB" w:rsidRDefault="00D32E51" w:rsidP="00D32E5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8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D408B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Проект «История и культура», </w:t>
      </w:r>
      <w:r>
        <w:rPr>
          <w:rFonts w:ascii="Times New Roman" w:hAnsi="Times New Roman" w:cs="Times New Roman"/>
          <w:i/>
          <w:sz w:val="24"/>
          <w:szCs w:val="24"/>
        </w:rPr>
        <w:t>отдела обслуживания читателей</w:t>
      </w:r>
      <w:r w:rsidRPr="00D408BB">
        <w:rPr>
          <w:rFonts w:ascii="Times New Roman" w:hAnsi="Times New Roman" w:cs="Times New Roman"/>
          <w:i/>
          <w:sz w:val="24"/>
          <w:szCs w:val="24"/>
        </w:rPr>
        <w:t>.</w:t>
      </w:r>
      <w:r w:rsidRPr="00D408B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Pr="00D408BB">
        <w:rPr>
          <w:rFonts w:ascii="Times New Roman" w:hAnsi="Times New Roman" w:cs="Times New Roman"/>
          <w:sz w:val="24"/>
          <w:szCs w:val="24"/>
        </w:rPr>
        <w:t xml:space="preserve">Цель проекта – в тесном взаимодействии со школой попытаться восполнить пробелы образования детей, расширить рамки школьного урока, предоставив школьникам все информационные возможности современной библиотеки - книги и журналы, мультимедийные и электронные ресурсы. </w:t>
      </w:r>
    </w:p>
    <w:p w:rsidR="00D32E51" w:rsidRPr="00D408BB" w:rsidRDefault="00D32E51" w:rsidP="00D32E5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2E51" w:rsidRPr="00E4283F" w:rsidRDefault="00D32E51" w:rsidP="00D32E51">
      <w:pPr>
        <w:pStyle w:val="ae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283F">
        <w:rPr>
          <w:rFonts w:ascii="Times New Roman" w:hAnsi="Times New Roman"/>
          <w:sz w:val="24"/>
          <w:szCs w:val="24"/>
        </w:rPr>
        <w:t xml:space="preserve">В 2014 году в рамках </w:t>
      </w:r>
      <w:r w:rsidRPr="00E4283F">
        <w:rPr>
          <w:rFonts w:ascii="Times New Roman" w:hAnsi="Times New Roman"/>
          <w:b/>
          <w:sz w:val="24"/>
          <w:szCs w:val="24"/>
        </w:rPr>
        <w:t>Проекта «Музыкально-поэтическая гостиная «Вдохновение»</w:t>
      </w:r>
      <w:r w:rsidRPr="00E4283F">
        <w:rPr>
          <w:rFonts w:ascii="Times New Roman" w:hAnsi="Times New Roman"/>
          <w:sz w:val="24"/>
          <w:szCs w:val="24"/>
        </w:rPr>
        <w:t xml:space="preserve"> состоялось 10 встреч «Серебряное созвездие», посвященных серебряному веку русской поэзии. Из них: </w:t>
      </w:r>
      <w:r w:rsidRPr="00E4283F">
        <w:rPr>
          <w:rFonts w:ascii="Times New Roman" w:hAnsi="Times New Roman"/>
          <w:b/>
          <w:sz w:val="24"/>
          <w:szCs w:val="24"/>
        </w:rPr>
        <w:t>«</w:t>
      </w:r>
      <w:r w:rsidRPr="00E4283F">
        <w:rPr>
          <w:rFonts w:ascii="Times New Roman" w:hAnsi="Times New Roman"/>
          <w:b/>
          <w:i/>
          <w:sz w:val="24"/>
          <w:szCs w:val="24"/>
        </w:rPr>
        <w:t>Мне имя - Марина»</w:t>
      </w:r>
      <w:r w:rsidRPr="00E4283F">
        <w:rPr>
          <w:rFonts w:ascii="Times New Roman" w:hAnsi="Times New Roman"/>
          <w:sz w:val="24"/>
          <w:szCs w:val="24"/>
        </w:rPr>
        <w:t xml:space="preserve"> (о Марине Цветаевой), </w:t>
      </w:r>
      <w:r w:rsidRPr="00E4283F">
        <w:rPr>
          <w:rFonts w:ascii="Times New Roman" w:hAnsi="Times New Roman"/>
          <w:b/>
          <w:i/>
          <w:sz w:val="24"/>
          <w:szCs w:val="24"/>
        </w:rPr>
        <w:t>«Узнают голос мой»</w:t>
      </w:r>
      <w:r w:rsidRPr="00E4283F">
        <w:rPr>
          <w:rFonts w:ascii="Times New Roman" w:hAnsi="Times New Roman"/>
          <w:sz w:val="24"/>
          <w:szCs w:val="24"/>
        </w:rPr>
        <w:t xml:space="preserve"> (об Анне Ахматовой)</w:t>
      </w:r>
      <w:r w:rsidR="00C43EB3" w:rsidRPr="00E4283F">
        <w:rPr>
          <w:rFonts w:ascii="Times New Roman" w:hAnsi="Times New Roman"/>
          <w:sz w:val="24"/>
          <w:szCs w:val="24"/>
        </w:rPr>
        <w:t xml:space="preserve">, </w:t>
      </w:r>
      <w:r w:rsidR="00C43EB3" w:rsidRPr="00E4283F">
        <w:rPr>
          <w:rFonts w:ascii="Times New Roman" w:hAnsi="Times New Roman"/>
          <w:b/>
          <w:sz w:val="24"/>
          <w:szCs w:val="24"/>
        </w:rPr>
        <w:t>«Вечный как жизнь»</w:t>
      </w:r>
      <w:r w:rsidR="00C43EB3" w:rsidRPr="00E4283F">
        <w:rPr>
          <w:rFonts w:ascii="Times New Roman" w:hAnsi="Times New Roman"/>
          <w:sz w:val="24"/>
          <w:szCs w:val="24"/>
        </w:rPr>
        <w:t xml:space="preserve"> (к 450-летию </w:t>
      </w:r>
      <w:proofErr w:type="spellStart"/>
      <w:r w:rsidR="00C43EB3" w:rsidRPr="00E4283F">
        <w:rPr>
          <w:rFonts w:ascii="Times New Roman" w:hAnsi="Times New Roman"/>
          <w:sz w:val="24"/>
          <w:szCs w:val="24"/>
        </w:rPr>
        <w:t>В.Шекспира</w:t>
      </w:r>
      <w:proofErr w:type="spellEnd"/>
      <w:r w:rsidR="00C43EB3" w:rsidRPr="00E4283F">
        <w:rPr>
          <w:rFonts w:ascii="Times New Roman" w:hAnsi="Times New Roman"/>
          <w:sz w:val="24"/>
          <w:szCs w:val="24"/>
        </w:rPr>
        <w:t xml:space="preserve">), </w:t>
      </w:r>
      <w:r w:rsidRPr="00E4283F">
        <w:rPr>
          <w:rFonts w:ascii="Times New Roman" w:hAnsi="Times New Roman"/>
          <w:sz w:val="24"/>
          <w:szCs w:val="24"/>
        </w:rPr>
        <w:t xml:space="preserve"> и др.</w:t>
      </w:r>
    </w:p>
    <w:p w:rsidR="00D32E51" w:rsidRPr="00D408BB" w:rsidRDefault="00D32E51" w:rsidP="00D32E51">
      <w:pPr>
        <w:pStyle w:val="ae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8BB">
        <w:rPr>
          <w:rFonts w:ascii="Times New Roman" w:hAnsi="Times New Roman"/>
          <w:sz w:val="24"/>
          <w:szCs w:val="24"/>
        </w:rPr>
        <w:t xml:space="preserve"> «Узнают голос мой» - так когда-то написала о себе одна из самых замечательных русских поэтесс </w:t>
      </w:r>
      <w:r w:rsidRPr="00D408BB">
        <w:rPr>
          <w:rFonts w:ascii="Times New Roman" w:hAnsi="Times New Roman"/>
          <w:sz w:val="24"/>
          <w:szCs w:val="24"/>
          <w:lang w:val="en-US"/>
        </w:rPr>
        <w:t>XX</w:t>
      </w:r>
      <w:r w:rsidRPr="00D408BB">
        <w:rPr>
          <w:rFonts w:ascii="Times New Roman" w:hAnsi="Times New Roman"/>
          <w:sz w:val="24"/>
          <w:szCs w:val="24"/>
        </w:rPr>
        <w:t xml:space="preserve"> века. И ее слова сбылись. Вечер-портрет с таким названием  был организован сотрудниками библиотеки для ребят-старшеклассников. Рассказ ведущей - Ольги Владимировны Анищенко о поэзии и трагической судьбе Анны Андреевны Ахматовой сопровождался видеокадрами  из  документальных фильмов и музыкальными фрагментами. Прозвучали прекрасные романсы на стихи Ахматовой  в исполнении Александра   Вертинского, Галины </w:t>
      </w:r>
      <w:proofErr w:type="spellStart"/>
      <w:r w:rsidRPr="00D408BB">
        <w:rPr>
          <w:rFonts w:ascii="Times New Roman" w:hAnsi="Times New Roman"/>
          <w:sz w:val="24"/>
          <w:szCs w:val="24"/>
        </w:rPr>
        <w:t>Улетовой</w:t>
      </w:r>
      <w:proofErr w:type="spellEnd"/>
      <w:r w:rsidRPr="00D408BB">
        <w:rPr>
          <w:rFonts w:ascii="Times New Roman" w:hAnsi="Times New Roman"/>
          <w:sz w:val="24"/>
          <w:szCs w:val="24"/>
        </w:rPr>
        <w:t xml:space="preserve">, Валерия  Леонтьева и многих других исполнителей. Ребята увидели  портреты Анны Андреевны, созданные самыми разными художниками, услышали  стихи и песни, посвященные этой удивительной и легендарной  женщине, покорившей не одно мужское сердце. Узнали ребята историю создания одного из самых значимых ее произведений -  потрясающей поэмы «Реквием» о страшных годах сталинских репрессий. Прозвучала поэма в исполнении Аллы Демидовой, а также звукозаписи  голоса самой Анны Ахматовой. И это  стало  одним из самых волнующих моментов музыкально-поэтической композиции. </w:t>
      </w:r>
    </w:p>
    <w:p w:rsidR="00D32E51" w:rsidRPr="00D408BB" w:rsidRDefault="00D32E51" w:rsidP="00D32E51">
      <w:pPr>
        <w:pStyle w:val="ae"/>
        <w:spacing w:line="276" w:lineRule="auto"/>
        <w:ind w:firstLine="709"/>
        <w:jc w:val="both"/>
        <w:rPr>
          <w:rFonts w:ascii="Times New Roman" w:hAnsi="Times New Roman"/>
          <w:b/>
          <w:i/>
          <w:color w:val="1F497D" w:themeColor="text2"/>
          <w:sz w:val="24"/>
          <w:szCs w:val="24"/>
        </w:rPr>
      </w:pPr>
      <w:r w:rsidRPr="00D408BB">
        <w:rPr>
          <w:rFonts w:ascii="Times New Roman" w:hAnsi="Times New Roman"/>
          <w:sz w:val="24"/>
          <w:szCs w:val="24"/>
        </w:rPr>
        <w:t xml:space="preserve">Украшением вечера стали  театрализованные эпизоды с участием ребят. В роли «Дамочки» - любительницы поэзии из той далекой эпохи серебряного века блистала ученица 11 класса МОУ СОШ №55 Евгения Молчанова. Ее героиня  озвучила все слухи и обвинения, звучавшие в разные годы в адрес Анны Ахматовой. А роль «Комиссара», который требовал  «закрыть вопрос об Ахматовой  раз и навсегда!» убедительно исполнила Надежда </w:t>
      </w:r>
      <w:proofErr w:type="spellStart"/>
      <w:r w:rsidRPr="00D408BB">
        <w:rPr>
          <w:rFonts w:ascii="Times New Roman" w:hAnsi="Times New Roman"/>
          <w:sz w:val="24"/>
          <w:szCs w:val="24"/>
        </w:rPr>
        <w:t>Джанибекова</w:t>
      </w:r>
      <w:proofErr w:type="spellEnd"/>
      <w:r w:rsidRPr="00D408BB">
        <w:rPr>
          <w:rFonts w:ascii="Times New Roman" w:hAnsi="Times New Roman"/>
          <w:sz w:val="24"/>
          <w:szCs w:val="24"/>
        </w:rPr>
        <w:t>.</w:t>
      </w:r>
      <w:r w:rsidRPr="00D408B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408BB">
        <w:rPr>
          <w:rFonts w:ascii="Times New Roman" w:hAnsi="Times New Roman"/>
          <w:sz w:val="24"/>
          <w:szCs w:val="24"/>
        </w:rPr>
        <w:t xml:space="preserve">Впрочем, исполнение  этой же роли «Комиссара» на другом  вечере главным  библиотекарем Музыка Татьяной Георгиевной получилось не менее ярким и запоминающимся. </w:t>
      </w:r>
    </w:p>
    <w:p w:rsidR="00D32E51" w:rsidRPr="00D408BB" w:rsidRDefault="00D32E51" w:rsidP="00D32E5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8BB">
        <w:rPr>
          <w:rFonts w:ascii="Times New Roman" w:hAnsi="Times New Roman" w:cs="Times New Roman"/>
          <w:b/>
          <w:sz w:val="24"/>
          <w:szCs w:val="24"/>
        </w:rPr>
        <w:t>Проект «История и культура»</w:t>
      </w:r>
      <w:r w:rsidRPr="00D408BB">
        <w:rPr>
          <w:rFonts w:ascii="Times New Roman" w:hAnsi="Times New Roman" w:cs="Times New Roman"/>
          <w:sz w:val="24"/>
          <w:szCs w:val="24"/>
        </w:rPr>
        <w:t xml:space="preserve"> включает в себя несколько тематических циклов по истории, литературе, фольклору, этнографии, краеведению. Проект рассчитан на детей среднего школьного возраста. Кроме того, проект дает возможность организовать с пользой досуг детей, приобщить их к сохранению старинных русских обрядов и традиций с помощью проведения фольклорных праздников. Работа по программе ведется комплексно, с учетом возрастных особенностей детей, уровня их подготовки. Активно используются во всех мероприятиях игровые моменты и элементы театрализации с участием детей. </w:t>
      </w:r>
    </w:p>
    <w:p w:rsidR="00D364CB" w:rsidRPr="00D408BB" w:rsidRDefault="00D364CB" w:rsidP="00D364CB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формы библиотечного обслуживания развиваются на основе краеведческой библиографической деятельности, внедрения новых технологий, отбора краеведческих ресурсов Интернет. </w:t>
      </w:r>
    </w:p>
    <w:p w:rsidR="00D364CB" w:rsidRPr="00D408BB" w:rsidRDefault="00D364CB" w:rsidP="00D364CB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B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использует в своей образовательной, информационной и культурной деятельности всё многообразие культур, представленных в местных сообществах,  способствует продвижению материалов на языках народов, проживающих в Хабаровском крае. Продолжая данную  деятельность, в Библиотеке осуществлялись следующие проекты:</w:t>
      </w:r>
    </w:p>
    <w:p w:rsidR="00D364CB" w:rsidRPr="00206FCF" w:rsidRDefault="00D364CB" w:rsidP="00206FCF">
      <w:pPr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06FCF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lastRenderedPageBreak/>
        <w:t>Общебиблиотечный</w:t>
      </w:r>
      <w:proofErr w:type="spellEnd"/>
      <w:r w:rsidRPr="00206FCF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Проект «Люби и знай свой край». </w:t>
      </w:r>
      <w:r w:rsidRPr="00206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воспитание у детей чувства гордости и уважения к малой родине, Хабаровскому краю.</w:t>
      </w:r>
    </w:p>
    <w:p w:rsidR="00D364CB" w:rsidRPr="00206FCF" w:rsidRDefault="00D364CB" w:rsidP="00206FC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4CB" w:rsidRPr="00206FCF" w:rsidRDefault="00D364CB" w:rsidP="00206FC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Реализуя </w:t>
      </w:r>
      <w:r w:rsidRPr="00206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«Люби и </w:t>
      </w:r>
      <w:proofErr w:type="gramStart"/>
      <w:r w:rsidRPr="00206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знай</w:t>
      </w:r>
      <w:proofErr w:type="gramEnd"/>
      <w:r w:rsidRPr="00206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свой край», </w:t>
      </w:r>
      <w:r w:rsidRPr="00206F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(сектором краеведения) </w:t>
      </w:r>
      <w:r w:rsidRPr="0020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было проведено 18 мероприятий краеведческой направленности. Самые яркие из них: </w:t>
      </w:r>
    </w:p>
    <w:p w:rsidR="00E616EB" w:rsidRPr="00206FCF" w:rsidRDefault="00E616EB" w:rsidP="00206F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FCF">
        <w:rPr>
          <w:rFonts w:ascii="Times New Roman" w:hAnsi="Times New Roman" w:cs="Times New Roman"/>
          <w:sz w:val="24"/>
          <w:szCs w:val="24"/>
        </w:rPr>
        <w:t xml:space="preserve">- 29 января 2014 года в ХКДБ им. Н. Д. Наволочкина состоялось знакомство сотрудников библиотеки с новой настольной </w:t>
      </w:r>
      <w:r w:rsidRPr="00206FCF">
        <w:rPr>
          <w:rFonts w:ascii="Times New Roman" w:hAnsi="Times New Roman" w:cs="Times New Roman"/>
          <w:b/>
          <w:sz w:val="24"/>
          <w:szCs w:val="24"/>
        </w:rPr>
        <w:t xml:space="preserve">исторической игрой «Дракон и Солнце», </w:t>
      </w:r>
      <w:r w:rsidRPr="00206FCF">
        <w:rPr>
          <w:rFonts w:ascii="Times New Roman" w:hAnsi="Times New Roman" w:cs="Times New Roman"/>
          <w:sz w:val="24"/>
          <w:szCs w:val="24"/>
        </w:rPr>
        <w:t xml:space="preserve">разработанной преподавателем ДВГМУ </w:t>
      </w:r>
      <w:proofErr w:type="spellStart"/>
      <w:r w:rsidRPr="00206FCF">
        <w:rPr>
          <w:rFonts w:ascii="Times New Roman" w:hAnsi="Times New Roman" w:cs="Times New Roman"/>
          <w:sz w:val="24"/>
          <w:szCs w:val="24"/>
        </w:rPr>
        <w:t>Бережновым</w:t>
      </w:r>
      <w:proofErr w:type="spellEnd"/>
      <w:r w:rsidRPr="00206FCF">
        <w:rPr>
          <w:rFonts w:ascii="Times New Roman" w:hAnsi="Times New Roman" w:cs="Times New Roman"/>
          <w:sz w:val="24"/>
          <w:szCs w:val="24"/>
        </w:rPr>
        <w:t xml:space="preserve"> А.В. и студией «Тигриный угол» при содействии сотрудника краевого музея им. Н. И. </w:t>
      </w:r>
      <w:proofErr w:type="spellStart"/>
      <w:r w:rsidRPr="00206FCF">
        <w:rPr>
          <w:rFonts w:ascii="Times New Roman" w:hAnsi="Times New Roman" w:cs="Times New Roman"/>
          <w:sz w:val="24"/>
          <w:szCs w:val="24"/>
        </w:rPr>
        <w:t>Гродекова</w:t>
      </w:r>
      <w:proofErr w:type="spellEnd"/>
      <w:r w:rsidRPr="00206FCF">
        <w:rPr>
          <w:rFonts w:ascii="Times New Roman" w:hAnsi="Times New Roman" w:cs="Times New Roman"/>
          <w:sz w:val="24"/>
          <w:szCs w:val="24"/>
        </w:rPr>
        <w:t>  Ляхова Д.А. Проект  «Дракон и Солнце» посвящен событиям в Восточной Азии в период 1849-1864 гг. Действующими сторонами в</w:t>
      </w:r>
      <w:proofErr w:type="gramEnd"/>
      <w:r w:rsidRPr="00206FCF">
        <w:rPr>
          <w:rFonts w:ascii="Times New Roman" w:hAnsi="Times New Roman" w:cs="Times New Roman"/>
          <w:sz w:val="24"/>
          <w:szCs w:val="24"/>
        </w:rPr>
        <w:t xml:space="preserve"> нем являются </w:t>
      </w:r>
      <w:proofErr w:type="gramStart"/>
      <w:r w:rsidRPr="00206FCF">
        <w:rPr>
          <w:rFonts w:ascii="Times New Roman" w:hAnsi="Times New Roman" w:cs="Times New Roman"/>
          <w:sz w:val="24"/>
          <w:szCs w:val="24"/>
        </w:rPr>
        <w:t>Российская</w:t>
      </w:r>
      <w:proofErr w:type="gramEnd"/>
      <w:r w:rsidRPr="00206FCF">
        <w:rPr>
          <w:rFonts w:ascii="Times New Roman" w:hAnsi="Times New Roman" w:cs="Times New Roman"/>
          <w:sz w:val="24"/>
          <w:szCs w:val="24"/>
        </w:rPr>
        <w:t xml:space="preserve">, Британская и </w:t>
      </w:r>
      <w:proofErr w:type="spellStart"/>
      <w:r w:rsidRPr="00206FCF">
        <w:rPr>
          <w:rFonts w:ascii="Times New Roman" w:hAnsi="Times New Roman" w:cs="Times New Roman"/>
          <w:sz w:val="24"/>
          <w:szCs w:val="24"/>
        </w:rPr>
        <w:t>Цинская</w:t>
      </w:r>
      <w:proofErr w:type="spellEnd"/>
      <w:r w:rsidRPr="00206FCF">
        <w:rPr>
          <w:rFonts w:ascii="Times New Roman" w:hAnsi="Times New Roman" w:cs="Times New Roman"/>
          <w:sz w:val="24"/>
          <w:szCs w:val="24"/>
        </w:rPr>
        <w:t xml:space="preserve"> империи, а также японский </w:t>
      </w:r>
      <w:proofErr w:type="spellStart"/>
      <w:r w:rsidRPr="00206FCF">
        <w:rPr>
          <w:rFonts w:ascii="Times New Roman" w:hAnsi="Times New Roman" w:cs="Times New Roman"/>
          <w:sz w:val="24"/>
          <w:szCs w:val="24"/>
        </w:rPr>
        <w:t>сегунат</w:t>
      </w:r>
      <w:proofErr w:type="spellEnd"/>
      <w:r w:rsidRPr="00206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FCF">
        <w:rPr>
          <w:rFonts w:ascii="Times New Roman" w:hAnsi="Times New Roman" w:cs="Times New Roman"/>
          <w:sz w:val="24"/>
          <w:szCs w:val="24"/>
        </w:rPr>
        <w:t>Токугава</w:t>
      </w:r>
      <w:proofErr w:type="spellEnd"/>
      <w:r w:rsidRPr="00206FCF">
        <w:rPr>
          <w:rFonts w:ascii="Times New Roman" w:hAnsi="Times New Roman" w:cs="Times New Roman"/>
          <w:sz w:val="24"/>
          <w:szCs w:val="24"/>
        </w:rPr>
        <w:t xml:space="preserve">. Это  стратегическая игра, где игрок примеряет на себя королевскую мантию или мундир губернатора XIX века. Участниками игры стали восемь специалистов из разных отделов библиотеки. </w:t>
      </w:r>
    </w:p>
    <w:p w:rsidR="009303C6" w:rsidRPr="00206FCF" w:rsidRDefault="00A430AB" w:rsidP="00206F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FCF">
        <w:rPr>
          <w:rFonts w:ascii="Times New Roman" w:hAnsi="Times New Roman" w:cs="Times New Roman"/>
          <w:sz w:val="24"/>
          <w:szCs w:val="24"/>
        </w:rPr>
        <w:t xml:space="preserve">- </w:t>
      </w:r>
      <w:r w:rsidR="009303C6" w:rsidRPr="00206FCF">
        <w:rPr>
          <w:rFonts w:ascii="Times New Roman" w:hAnsi="Times New Roman" w:cs="Times New Roman"/>
          <w:sz w:val="24"/>
          <w:szCs w:val="24"/>
        </w:rPr>
        <w:t xml:space="preserve">14 февраля 2014 года в Хабаровской краевой детской библиотеке имени Н.Д. Наволочкина состоялась </w:t>
      </w:r>
      <w:r w:rsidR="009303C6" w:rsidRPr="00206FCF">
        <w:rPr>
          <w:rFonts w:ascii="Times New Roman" w:hAnsi="Times New Roman" w:cs="Times New Roman"/>
          <w:b/>
          <w:sz w:val="24"/>
          <w:szCs w:val="24"/>
        </w:rPr>
        <w:t>презентация книги «Хабаровск – город воинской славы»</w:t>
      </w:r>
      <w:r w:rsidR="009303C6" w:rsidRPr="00206FCF">
        <w:rPr>
          <w:rFonts w:ascii="Times New Roman" w:hAnsi="Times New Roman" w:cs="Times New Roman"/>
          <w:sz w:val="24"/>
          <w:szCs w:val="24"/>
        </w:rPr>
        <w:t xml:space="preserve">. В мероприятии приняли участие заместитель председателя городского Совета ветеранов войны и труда Петров Владимир Павлович, а так же представитель издательства «Приамурские ведомости» коммерческий директор </w:t>
      </w:r>
      <w:proofErr w:type="spellStart"/>
      <w:r w:rsidR="009303C6" w:rsidRPr="00206FCF">
        <w:rPr>
          <w:rFonts w:ascii="Times New Roman" w:hAnsi="Times New Roman" w:cs="Times New Roman"/>
          <w:sz w:val="24"/>
          <w:szCs w:val="24"/>
        </w:rPr>
        <w:t>Лушков</w:t>
      </w:r>
      <w:proofErr w:type="spellEnd"/>
      <w:r w:rsidR="009303C6" w:rsidRPr="00206FCF">
        <w:rPr>
          <w:rFonts w:ascii="Times New Roman" w:hAnsi="Times New Roman" w:cs="Times New Roman"/>
          <w:sz w:val="24"/>
          <w:szCs w:val="24"/>
        </w:rPr>
        <w:t xml:space="preserve"> Вячеслав Иванович. Ученики 7-х классов Лицея инновационных технологий узнали, что краевой центр удостоен звания «город воинской славы» за мужество, стойкость и массовый героизм, проявленные защитниками города  в борьбе за свободу и независимость Отечества. Вместе с ведущими мероприятия библиотекарями </w:t>
      </w:r>
      <w:proofErr w:type="spellStart"/>
      <w:r w:rsidR="009303C6" w:rsidRPr="00206FCF">
        <w:rPr>
          <w:rFonts w:ascii="Times New Roman" w:hAnsi="Times New Roman" w:cs="Times New Roman"/>
          <w:sz w:val="24"/>
          <w:szCs w:val="24"/>
        </w:rPr>
        <w:t>Даньковской</w:t>
      </w:r>
      <w:proofErr w:type="spellEnd"/>
      <w:r w:rsidR="009303C6" w:rsidRPr="00206FCF">
        <w:rPr>
          <w:rFonts w:ascii="Times New Roman" w:hAnsi="Times New Roman" w:cs="Times New Roman"/>
          <w:sz w:val="24"/>
          <w:szCs w:val="24"/>
        </w:rPr>
        <w:t xml:space="preserve"> Ольгой Владиславовной и Музыка Татьяной Георгиевной ребята перелистали страницы книги «Хабаровск – город воинской славы» и совершили путешествие по памятным местам города Хабаровска. Неизгладимое впечатление на учащихся произвело выступление ветерана Великой Отечественной войны </w:t>
      </w:r>
      <w:proofErr w:type="spellStart"/>
      <w:r w:rsidR="009303C6" w:rsidRPr="00206FCF">
        <w:rPr>
          <w:rFonts w:ascii="Times New Roman" w:hAnsi="Times New Roman" w:cs="Times New Roman"/>
          <w:sz w:val="24"/>
          <w:szCs w:val="24"/>
        </w:rPr>
        <w:t>Поклад</w:t>
      </w:r>
      <w:proofErr w:type="spellEnd"/>
      <w:r w:rsidR="009303C6" w:rsidRPr="00206FCF">
        <w:rPr>
          <w:rFonts w:ascii="Times New Roman" w:hAnsi="Times New Roman" w:cs="Times New Roman"/>
          <w:sz w:val="24"/>
          <w:szCs w:val="24"/>
        </w:rPr>
        <w:t xml:space="preserve"> Ивана Порфирьевича. Из первых уст ребята узнали о боевом пути нашего земляка, о его ратном подвиге за свободу и независимость Отечества. В благодарность школьники прочитали стихи о войне и спели песню «Прадедушка».  </w:t>
      </w:r>
    </w:p>
    <w:p w:rsidR="000D5C04" w:rsidRPr="00206FCF" w:rsidRDefault="00E616EB" w:rsidP="00206FCF">
      <w:pPr>
        <w:pStyle w:val="a7"/>
        <w:spacing w:line="276" w:lineRule="auto"/>
        <w:ind w:left="0" w:firstLine="709"/>
        <w:jc w:val="both"/>
      </w:pPr>
      <w:r w:rsidRPr="00206FCF">
        <w:t xml:space="preserve">- </w:t>
      </w:r>
      <w:r w:rsidR="000D5C04" w:rsidRPr="00206FCF">
        <w:t xml:space="preserve">10 марта 2014 г.  библиотека в партнёрстве с администрацией  МБОУ СОШ №36, провела  </w:t>
      </w:r>
      <w:r w:rsidR="000D5C04" w:rsidRPr="00206FCF">
        <w:rPr>
          <w:b/>
        </w:rPr>
        <w:t>митинг, посвященный памяти  майора  Косаря Андрея Алексеевича</w:t>
      </w:r>
      <w:r w:rsidR="000D5C04" w:rsidRPr="00206FCF">
        <w:t xml:space="preserve">, трагически погибшего в 2005 году при исполнении  воинского  долга в Чеченской республике. Митинг состоялся  на </w:t>
      </w:r>
      <w:r w:rsidR="000D5C04" w:rsidRPr="00206FCF">
        <w:rPr>
          <w:bCs/>
          <w:iCs/>
        </w:rPr>
        <w:t>площадке  у мемориальной доски, установленной на фасаде здания  школы №36.</w:t>
      </w:r>
      <w:r w:rsidR="000D5C04" w:rsidRPr="00206FCF">
        <w:t xml:space="preserve"> </w:t>
      </w:r>
      <w:r w:rsidR="000D5C04" w:rsidRPr="00206FCF">
        <w:rPr>
          <w:bCs/>
        </w:rPr>
        <w:t>Участниками митинга стали  сослуживцы из Регионального  отдела  специального назначения «Альфа» УФСБ России  по Хабаровскому краю и  старшеклассники.</w:t>
      </w:r>
      <w:r w:rsidR="000D5C04" w:rsidRPr="00206FCF">
        <w:t xml:space="preserve"> </w:t>
      </w:r>
      <w:r w:rsidR="000D5C04" w:rsidRPr="00206FCF">
        <w:rPr>
          <w:bCs/>
        </w:rPr>
        <w:t xml:space="preserve">На митинге выступил председатель Хабаровского отделения Всероссийской общественной организации «Боевое братство» полковник в запасе </w:t>
      </w:r>
      <w:proofErr w:type="spellStart"/>
      <w:r w:rsidR="000D5C04" w:rsidRPr="00206FCF">
        <w:rPr>
          <w:bCs/>
        </w:rPr>
        <w:t>Смышников</w:t>
      </w:r>
      <w:proofErr w:type="spellEnd"/>
      <w:r w:rsidR="000D5C04" w:rsidRPr="00206FCF">
        <w:rPr>
          <w:bCs/>
        </w:rPr>
        <w:t xml:space="preserve"> Е.В.</w:t>
      </w:r>
      <w:r w:rsidR="000D5C04" w:rsidRPr="00206FCF">
        <w:t xml:space="preserve"> В конце митинга школьники возложили  живые цветы к мемориальной доске и выпустили в небо воздушные шары, как символ памяти и благодарности.</w:t>
      </w:r>
    </w:p>
    <w:p w:rsidR="004D3A5E" w:rsidRPr="00206FCF" w:rsidRDefault="00094EC2" w:rsidP="00206FC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FCF">
        <w:rPr>
          <w:rFonts w:ascii="Times New Roman" w:hAnsi="Times New Roman" w:cs="Times New Roman"/>
          <w:sz w:val="24"/>
          <w:szCs w:val="24"/>
        </w:rPr>
        <w:t xml:space="preserve">- </w:t>
      </w:r>
      <w:r w:rsidR="004D3A5E" w:rsidRPr="0020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 марта 2014 года в  Хабаровской краевой детской библиотеке имени Н.Д. Наволочкина состоялась </w:t>
      </w:r>
      <w:r w:rsidR="004D3A5E" w:rsidRPr="00206F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презентация книжной выставки</w:t>
      </w:r>
      <w:r w:rsidR="004D3A5E" w:rsidRPr="0020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D3A5E" w:rsidRPr="00206F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«Страна трех солнц»</w:t>
      </w:r>
      <w:r w:rsidR="004D3A5E" w:rsidRPr="0020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рамках совместного краеведческого  проекта «Петроглифы Амура» с Хабаровским городским общественным движением  «Хабаровск – это мы». Ученикам  общеобразовательной школы  №33 представилась редкая возможность глубже узнать о настоящем амурском чуде – каменной галерее художников древнего Амура. Увлекательный и содержательный рассказ </w:t>
      </w:r>
      <w:proofErr w:type="gramStart"/>
      <w:r w:rsidR="004D3A5E" w:rsidRPr="00206FCF">
        <w:rPr>
          <w:rFonts w:ascii="Times New Roman" w:eastAsia="Calibri" w:hAnsi="Times New Roman" w:cs="Times New Roman"/>
          <w:sz w:val="24"/>
          <w:szCs w:val="24"/>
          <w:lang w:eastAsia="ru-RU"/>
        </w:rPr>
        <w:t>кандидата исторических наук доцента кафедры теории</w:t>
      </w:r>
      <w:proofErr w:type="gramEnd"/>
      <w:r w:rsidR="004D3A5E" w:rsidRPr="0020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истории культуры Хабаровского </w:t>
      </w:r>
      <w:r w:rsidR="004D3A5E" w:rsidRPr="00206FC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государственного института искусств и культуры Зои Степановны Лопатиной  о петроглифах </w:t>
      </w:r>
      <w:proofErr w:type="spellStart"/>
      <w:r w:rsidR="004D3A5E" w:rsidRPr="00206FCF">
        <w:rPr>
          <w:rFonts w:ascii="Times New Roman" w:eastAsia="Calibri" w:hAnsi="Times New Roman" w:cs="Times New Roman"/>
          <w:sz w:val="24"/>
          <w:szCs w:val="24"/>
          <w:lang w:eastAsia="ru-RU"/>
        </w:rPr>
        <w:t>Сикачи</w:t>
      </w:r>
      <w:proofErr w:type="spellEnd"/>
      <w:r w:rsidR="004D3A5E" w:rsidRPr="0020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4D3A5E" w:rsidRPr="00206FCF">
        <w:rPr>
          <w:rFonts w:ascii="Times New Roman" w:eastAsia="Calibri" w:hAnsi="Times New Roman" w:cs="Times New Roman"/>
          <w:sz w:val="24"/>
          <w:szCs w:val="24"/>
          <w:lang w:eastAsia="ru-RU"/>
        </w:rPr>
        <w:t>Аляна</w:t>
      </w:r>
      <w:proofErr w:type="spellEnd"/>
      <w:r w:rsidR="004D3A5E" w:rsidRPr="0020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других местах их расположения в Хабаровском крае заинтересовал участников встречи.  Главный библиотекарь Музыка Т. Г. в обзоре книг с выставки «Страна трех солнц в петроглифах древнего Амура»  эмоционально и полно  представила   редкие издания из фондов библиотеки.  </w:t>
      </w:r>
    </w:p>
    <w:p w:rsidR="00BC4A0A" w:rsidRDefault="00920670" w:rsidP="00206FC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- 19 марта 2014 года в Хабаровской краевой детской библиотеке имени Н.Д.  Наволочкина состоялась </w:t>
      </w:r>
      <w:r w:rsidRPr="00206F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встреча-воспоминание «О героях былых времен»,  посвященная 45-летию событий на острове </w:t>
      </w:r>
      <w:proofErr w:type="spellStart"/>
      <w:r w:rsidRPr="00206F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Даманский</w:t>
      </w:r>
      <w:proofErr w:type="spellEnd"/>
      <w:r w:rsidRPr="0020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Гостями мероприятия стали учащиеся МБОУ СОШ №3 г. Хабаровска и   участники тех далеких событий. Своими воспоминаниями с ребятами поделились  полковник в отставке Владимир Алексеевич Мельников, профессор ТОГУ Евгений Борисович </w:t>
      </w:r>
      <w:proofErr w:type="spellStart"/>
      <w:r w:rsidRPr="00206FCF">
        <w:rPr>
          <w:rFonts w:ascii="Times New Roman" w:eastAsia="Calibri" w:hAnsi="Times New Roman" w:cs="Times New Roman"/>
          <w:sz w:val="24"/>
          <w:szCs w:val="24"/>
          <w:lang w:eastAsia="ru-RU"/>
        </w:rPr>
        <w:t>Шевкун</w:t>
      </w:r>
      <w:proofErr w:type="spellEnd"/>
      <w:r w:rsidRPr="0020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председатель Хабаровской краевой организации «Ветераны боевых действий на острове </w:t>
      </w:r>
      <w:proofErr w:type="spellStart"/>
      <w:r w:rsidRPr="00206FCF">
        <w:rPr>
          <w:rFonts w:ascii="Times New Roman" w:eastAsia="Calibri" w:hAnsi="Times New Roman" w:cs="Times New Roman"/>
          <w:sz w:val="24"/>
          <w:szCs w:val="24"/>
          <w:lang w:eastAsia="ru-RU"/>
        </w:rPr>
        <w:t>Даманский</w:t>
      </w:r>
      <w:proofErr w:type="spellEnd"/>
      <w:r w:rsidRPr="0020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Михаил Васильевич Булычев. Школьники увидели фотохронику  событий и видеокадры  из документального фильма «Расстрелянный остров», узнали о подвигах  Героев Советского Союза Ивана Стрельникова, Виталия </w:t>
      </w:r>
      <w:proofErr w:type="spellStart"/>
      <w:r w:rsidRPr="00206FCF">
        <w:rPr>
          <w:rFonts w:ascii="Times New Roman" w:eastAsia="Calibri" w:hAnsi="Times New Roman" w:cs="Times New Roman"/>
          <w:sz w:val="24"/>
          <w:szCs w:val="24"/>
          <w:lang w:eastAsia="ru-RU"/>
        </w:rPr>
        <w:t>Бубенина</w:t>
      </w:r>
      <w:proofErr w:type="spellEnd"/>
      <w:r w:rsidRPr="00206FCF">
        <w:rPr>
          <w:rFonts w:ascii="Times New Roman" w:eastAsia="Calibri" w:hAnsi="Times New Roman" w:cs="Times New Roman"/>
          <w:sz w:val="24"/>
          <w:szCs w:val="24"/>
          <w:lang w:eastAsia="ru-RU"/>
        </w:rPr>
        <w:t>, Демократа Леонова, познакомились с  книжной выставкой.</w:t>
      </w:r>
    </w:p>
    <w:p w:rsidR="00920670" w:rsidRPr="00206FCF" w:rsidRDefault="00920670" w:rsidP="00206FC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667D1" w:rsidRPr="001066D5" w:rsidRDefault="00D667D1" w:rsidP="00D667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6D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60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</w:t>
      </w:r>
      <w:r w:rsidR="00B44282" w:rsidRPr="00106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отчетного периода 2014</w:t>
      </w:r>
      <w:r w:rsidRPr="00106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Библиотека продолжала осуществлять осуществляет деятельность по социокультурной реабилитации детей-инвалидов, детей-сирот, подростков с </w:t>
      </w:r>
      <w:proofErr w:type="spellStart"/>
      <w:r w:rsidRPr="001066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106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поведением. </w:t>
      </w:r>
    </w:p>
    <w:p w:rsidR="00D667D1" w:rsidRPr="001066D5" w:rsidRDefault="00D667D1" w:rsidP="00D667D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6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разработанной программы библиопсихологической поддержки чи</w:t>
      </w:r>
      <w:r w:rsidR="00EA4430" w:rsidRPr="001066D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тающих детей в 2014</w:t>
      </w:r>
      <w:r w:rsidRPr="00106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были реализованы следующие проекты:</w:t>
      </w:r>
    </w:p>
    <w:p w:rsidR="00D667D1" w:rsidRPr="001066D5" w:rsidRDefault="00D667D1" w:rsidP="00D667D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spellStart"/>
      <w:r w:rsidRPr="00856FE2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Общебиблиотечный</w:t>
      </w:r>
      <w:proofErr w:type="spellEnd"/>
      <w:r w:rsidRPr="00856FE2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Проект </w:t>
      </w:r>
      <w:r w:rsidR="004C7766" w:rsidRPr="004229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«Перезагрузка: возможность быть другим</w:t>
      </w:r>
      <w:r w:rsidR="004C7766" w:rsidRPr="0042298A">
        <w:rPr>
          <w:rFonts w:ascii="Times New Roman" w:hAnsi="Times New Roman" w:cs="Times New Roman"/>
          <w:color w:val="1F497D" w:themeColor="text2"/>
          <w:sz w:val="24"/>
          <w:szCs w:val="24"/>
        </w:rPr>
        <w:t>»</w:t>
      </w:r>
      <w:r w:rsidRPr="0042298A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,</w:t>
      </w:r>
      <w:r w:rsidRPr="00856FE2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</w:t>
      </w:r>
      <w:r w:rsidRPr="001066D5">
        <w:rPr>
          <w:rFonts w:ascii="Times New Roman" w:hAnsi="Times New Roman" w:cs="Times New Roman"/>
          <w:sz w:val="24"/>
          <w:szCs w:val="24"/>
        </w:rPr>
        <w:t xml:space="preserve">по усилению профилактики </w:t>
      </w:r>
      <w:proofErr w:type="spellStart"/>
      <w:r w:rsidRPr="001066D5">
        <w:rPr>
          <w:rFonts w:ascii="Times New Roman" w:hAnsi="Times New Roman" w:cs="Times New Roman"/>
          <w:sz w:val="24"/>
          <w:szCs w:val="24"/>
        </w:rPr>
        <w:t>дивиантного</w:t>
      </w:r>
      <w:proofErr w:type="spellEnd"/>
      <w:r w:rsidRPr="001066D5">
        <w:rPr>
          <w:rFonts w:ascii="Times New Roman" w:hAnsi="Times New Roman" w:cs="Times New Roman"/>
          <w:sz w:val="24"/>
          <w:szCs w:val="24"/>
        </w:rPr>
        <w:t xml:space="preserve"> поведения среди  детей и подростков группы риска.</w:t>
      </w:r>
    </w:p>
    <w:p w:rsidR="0067738A" w:rsidRPr="001066D5" w:rsidRDefault="0067738A" w:rsidP="00D667D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7D1" w:rsidRPr="001066D5" w:rsidRDefault="00D667D1" w:rsidP="00D667D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spellStart"/>
      <w:r w:rsidRPr="00856FE2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Общебиблиотечный</w:t>
      </w:r>
      <w:proofErr w:type="spellEnd"/>
      <w:r w:rsidRPr="00856FE2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проект «Скажи жизни – ДА!»» </w:t>
      </w:r>
      <w:r w:rsidRPr="00106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 рамках краевой межведомственной комплексной, профилактической операции «Подросток-Игла») </w:t>
      </w:r>
      <w:r w:rsidRPr="00106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066D5">
        <w:rPr>
          <w:rFonts w:ascii="Times New Roman" w:hAnsi="Times New Roman" w:cs="Times New Roman"/>
          <w:sz w:val="24"/>
          <w:szCs w:val="24"/>
        </w:rPr>
        <w:t xml:space="preserve">активизации и стимулированию деятельности  подрастающего поколения по пропаганде здорового образа жизни, усилению антинаркотической профилактики среди  детей и подростков. </w:t>
      </w:r>
    </w:p>
    <w:p w:rsidR="0067738A" w:rsidRPr="001066D5" w:rsidRDefault="0067738A" w:rsidP="00D667D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7D1" w:rsidRPr="001066D5" w:rsidRDefault="00D667D1" w:rsidP="00D667D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6D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56FE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Проект «Книга – мир без границ», </w:t>
      </w:r>
      <w:r w:rsidRPr="001066D5">
        <w:rPr>
          <w:rFonts w:ascii="Times New Roman" w:hAnsi="Times New Roman" w:cs="Times New Roman"/>
          <w:i/>
          <w:sz w:val="24"/>
          <w:szCs w:val="24"/>
        </w:rPr>
        <w:t>отдела</w:t>
      </w:r>
      <w:r w:rsidRPr="001066D5">
        <w:rPr>
          <w:rFonts w:ascii="Times New Roman" w:hAnsi="Times New Roman" w:cs="Times New Roman"/>
          <w:sz w:val="24"/>
          <w:szCs w:val="24"/>
        </w:rPr>
        <w:t xml:space="preserve"> </w:t>
      </w:r>
      <w:r w:rsidRPr="001066D5">
        <w:rPr>
          <w:rFonts w:ascii="Times New Roman" w:hAnsi="Times New Roman" w:cs="Times New Roman"/>
          <w:i/>
          <w:sz w:val="24"/>
          <w:szCs w:val="24"/>
        </w:rPr>
        <w:t>обслуживания читателей среднего и старшего школьного возраста</w:t>
      </w:r>
      <w:r w:rsidRPr="001066D5">
        <w:rPr>
          <w:rFonts w:ascii="Times New Roman" w:hAnsi="Times New Roman" w:cs="Times New Roman"/>
          <w:sz w:val="24"/>
          <w:szCs w:val="24"/>
        </w:rPr>
        <w:t xml:space="preserve"> с целью популяризации познавательной и художественной литературы, воспитание культуры ребёнка, испытывающего проблемы со зрением для учащихся младшего и среднего школьного возраста школы-интерната незрячих и слабовидящих детей.</w:t>
      </w:r>
    </w:p>
    <w:p w:rsidR="0067738A" w:rsidRPr="001066D5" w:rsidRDefault="0067738A" w:rsidP="00D667D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D1" w:rsidRPr="001066D5" w:rsidRDefault="00D667D1" w:rsidP="00D667D1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spellStart"/>
      <w:r w:rsidRPr="00856FE2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Общебиблиотечный</w:t>
      </w:r>
      <w:proofErr w:type="spellEnd"/>
      <w:r w:rsidRPr="00856FE2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проект «Передай добро по кругу», </w:t>
      </w:r>
      <w:r w:rsidRPr="001066D5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</w:t>
      </w:r>
      <w:r w:rsidRPr="00106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6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условий, обеспечивающих детям с ограниченными возможностями равный доступ к информации, интеграцию их в среду нормально развивающихся детей на основе общения и совместной творческой деятельности, адаптацию в социокультурную среду.</w:t>
      </w:r>
    </w:p>
    <w:p w:rsidR="00EA4430" w:rsidRPr="004C7766" w:rsidRDefault="00EA4430" w:rsidP="00D667D1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667D1" w:rsidRDefault="00377024" w:rsidP="00D667D1">
      <w:pPr>
        <w:pStyle w:val="ad"/>
        <w:spacing w:before="0" w:beforeAutospacing="0" w:after="0" w:afterAutospacing="0" w:line="276" w:lineRule="auto"/>
        <w:ind w:firstLine="709"/>
        <w:jc w:val="both"/>
      </w:pPr>
      <w:r w:rsidRPr="00BC4A0A">
        <w:t>В</w:t>
      </w:r>
      <w:r w:rsidR="00D667D1" w:rsidRPr="00BC4A0A">
        <w:t xml:space="preserve"> целях реализации </w:t>
      </w:r>
      <w:proofErr w:type="spellStart"/>
      <w:r w:rsidR="00D667D1" w:rsidRPr="00856FE2">
        <w:rPr>
          <w:b/>
          <w:i/>
          <w:color w:val="1F497D" w:themeColor="text2"/>
        </w:rPr>
        <w:t>общебиблиотечного</w:t>
      </w:r>
      <w:proofErr w:type="spellEnd"/>
      <w:r w:rsidR="00D667D1" w:rsidRPr="00856FE2">
        <w:rPr>
          <w:b/>
          <w:i/>
          <w:color w:val="1F497D" w:themeColor="text2"/>
        </w:rPr>
        <w:t xml:space="preserve"> проекта «Скажи жизни – ДА!»</w:t>
      </w:r>
      <w:r w:rsidR="00D667D1" w:rsidRPr="00BC4A0A">
        <w:rPr>
          <w:b/>
          <w:i/>
        </w:rPr>
        <w:t xml:space="preserve"> </w:t>
      </w:r>
      <w:r w:rsidR="00D667D1" w:rsidRPr="00BC4A0A">
        <w:rPr>
          <w:i/>
        </w:rPr>
        <w:t>(в рамках краевой межведомственной комплексной, профилактической операции «Подросток-Игла»)</w:t>
      </w:r>
      <w:r w:rsidR="00D667D1" w:rsidRPr="00BC4A0A">
        <w:rPr>
          <w:b/>
          <w:i/>
        </w:rPr>
        <w:t xml:space="preserve"> </w:t>
      </w:r>
      <w:r w:rsidR="00D667D1" w:rsidRPr="00BC4A0A">
        <w:t xml:space="preserve">по активизации и стимулированию деятельности  подрастающего поколения и усилению антинаркотической профилактики среди  детей, за отчетный период было проведено 2 </w:t>
      </w:r>
      <w:r w:rsidR="00D667D1" w:rsidRPr="00BC4A0A">
        <w:lastRenderedPageBreak/>
        <w:t xml:space="preserve">мероприятия.  </w:t>
      </w:r>
      <w:r w:rsidR="00D667D1" w:rsidRPr="00BC4A0A">
        <w:rPr>
          <w:i/>
        </w:rPr>
        <w:t>Отделом обслуживания читателей среднего и старшего школьного возраста</w:t>
      </w:r>
      <w:r w:rsidR="00D667D1" w:rsidRPr="00BC4A0A">
        <w:t xml:space="preserve"> был проведен час здоровья </w:t>
      </w:r>
      <w:r w:rsidR="00D667D1" w:rsidRPr="00BC4A0A">
        <w:rPr>
          <w:b/>
          <w:i/>
        </w:rPr>
        <w:t>«Будьте здоровы»</w:t>
      </w:r>
      <w:r w:rsidR="00D667D1" w:rsidRPr="00BC4A0A">
        <w:t xml:space="preserve"> для детей общеобразовательных школ г. Хабаровска, кроме того  была организована книжная выставка: </w:t>
      </w:r>
      <w:r w:rsidR="00D667D1" w:rsidRPr="00BC4A0A">
        <w:rPr>
          <w:b/>
          <w:i/>
        </w:rPr>
        <w:t>«Осторожно, это опасно!»</w:t>
      </w:r>
      <w:r w:rsidR="00D667D1" w:rsidRPr="00BC4A0A">
        <w:t xml:space="preserve"> для читателей среднего школьного возраста, а также подготовлена и размещена информация на стенд </w:t>
      </w:r>
      <w:r w:rsidR="00D667D1" w:rsidRPr="00BC4A0A">
        <w:rPr>
          <w:b/>
          <w:i/>
        </w:rPr>
        <w:t>«Жизненные ценности береги!»</w:t>
      </w:r>
      <w:r w:rsidR="00D667D1" w:rsidRPr="00BC4A0A">
        <w:t xml:space="preserve"> о вреде курения и наркотиков для подростков.  </w:t>
      </w:r>
    </w:p>
    <w:p w:rsidR="005662B3" w:rsidRPr="005662B3" w:rsidRDefault="00CC2F9B" w:rsidP="005662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5662B3" w:rsidRPr="005662B3">
        <w:rPr>
          <w:rFonts w:ascii="Times New Roman" w:hAnsi="Times New Roman" w:cs="Times New Roman"/>
          <w:sz w:val="24"/>
          <w:szCs w:val="24"/>
        </w:rPr>
        <w:t xml:space="preserve">7 апреля  2014 года в   ХКДБ им. Н.Д. Наволочкина прошел </w:t>
      </w:r>
      <w:r w:rsidR="005662B3" w:rsidRPr="005662B3">
        <w:rPr>
          <w:rFonts w:ascii="Times New Roman" w:hAnsi="Times New Roman" w:cs="Times New Roman"/>
          <w:b/>
          <w:sz w:val="24"/>
          <w:szCs w:val="24"/>
        </w:rPr>
        <w:t>День информации «Молодежь выбирает здоровье»,</w:t>
      </w:r>
      <w:r w:rsidR="005662B3" w:rsidRPr="005662B3">
        <w:rPr>
          <w:rFonts w:ascii="Times New Roman" w:hAnsi="Times New Roman" w:cs="Times New Roman"/>
          <w:sz w:val="24"/>
          <w:szCs w:val="24"/>
        </w:rPr>
        <w:t xml:space="preserve">   посвященный Всемирному дню здоровья, в котором  приняли участие учащиеся 9-х классов МБОУ СОШ № 33. В этот день специалисты Краевого молодежного центра «Контакт» рассказали ребятам о деятельности своего центра, куда молодежь анонимно и бесплатно может обратиться со своими проблемами. Конкурсы-соревнования, проведенные сотрудниками центра, наглядно показали старшеклассникам необходимость сохранять свое здоровье. Живой интерес у ребят вызвала электронная игра-викторина, которая содержала вопросы по следующим блокам: медицине, здоровому образу жизни, питанию и спорту. Победители викторины получили призы – тетради с олимпийской символикой и ручки с логотипом «Мой выбор – здоровье». </w:t>
      </w:r>
    </w:p>
    <w:p w:rsidR="009F6076" w:rsidRPr="004C7766" w:rsidRDefault="001C5179" w:rsidP="0029175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C7766" w:rsidRPr="004C7766">
        <w:rPr>
          <w:rFonts w:ascii="Times New Roman" w:hAnsi="Times New Roman" w:cs="Times New Roman"/>
          <w:sz w:val="24"/>
          <w:szCs w:val="24"/>
        </w:rPr>
        <w:t>а отчетный период 2014</w:t>
      </w:r>
      <w:r w:rsidR="00D667D1" w:rsidRPr="004C7766">
        <w:rPr>
          <w:rFonts w:ascii="Times New Roman" w:hAnsi="Times New Roman" w:cs="Times New Roman"/>
          <w:sz w:val="24"/>
          <w:szCs w:val="24"/>
        </w:rPr>
        <w:t xml:space="preserve"> года в рамках </w:t>
      </w:r>
      <w:proofErr w:type="spellStart"/>
      <w:r w:rsidR="00D667D1" w:rsidRPr="004C7766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общебиблиотечного</w:t>
      </w:r>
      <w:proofErr w:type="spellEnd"/>
      <w:r w:rsidR="00D667D1" w:rsidRPr="004C7766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 </w:t>
      </w:r>
      <w:r w:rsidR="00D667D1" w:rsidRPr="004C7766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проекта </w:t>
      </w:r>
      <w:r w:rsidR="009F6076" w:rsidRPr="004C7766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«Перезагрузка: возможность быть другим</w:t>
      </w:r>
      <w:r w:rsidR="009F6076" w:rsidRPr="004C7766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»</w:t>
      </w:r>
      <w:r w:rsidR="004C7766" w:rsidRPr="004C7766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 </w:t>
      </w:r>
      <w:r w:rsidR="00D667D1" w:rsidRPr="004C7766">
        <w:rPr>
          <w:rFonts w:ascii="Times New Roman" w:hAnsi="Times New Roman" w:cs="Times New Roman"/>
          <w:sz w:val="24"/>
          <w:szCs w:val="24"/>
        </w:rPr>
        <w:t xml:space="preserve">силами специалистов всех отделов и секторов библиотеки было проведено 30 мероприятий. Из них – для воспитанников детских домов г. Хабаровска № 2, 6,7 - 15 мероприятий; для воспитанников Центра временного содержания несовершеннолетних правонарушителей – 15 мероприятий. В рамках данного проекта прошли следующие мероприятия: познавательно-игровые программы </w:t>
      </w:r>
      <w:r w:rsidR="00D667D1" w:rsidRPr="004C7766">
        <w:rPr>
          <w:rFonts w:ascii="Times New Roman" w:hAnsi="Times New Roman" w:cs="Times New Roman"/>
          <w:b/>
          <w:i/>
          <w:sz w:val="24"/>
          <w:szCs w:val="24"/>
        </w:rPr>
        <w:t>«На заставе богатырской»,</w:t>
      </w:r>
      <w:r w:rsidR="00D667D1" w:rsidRPr="004C7766">
        <w:rPr>
          <w:rFonts w:ascii="Times New Roman" w:hAnsi="Times New Roman" w:cs="Times New Roman"/>
          <w:sz w:val="24"/>
          <w:szCs w:val="24"/>
        </w:rPr>
        <w:t xml:space="preserve"> </w:t>
      </w:r>
      <w:r w:rsidR="00D667D1" w:rsidRPr="004C7766">
        <w:rPr>
          <w:rFonts w:ascii="Times New Roman" w:hAnsi="Times New Roman" w:cs="Times New Roman"/>
          <w:b/>
          <w:i/>
          <w:sz w:val="24"/>
          <w:szCs w:val="24"/>
        </w:rPr>
        <w:t>«Быль и сказки о камнях»</w:t>
      </w:r>
      <w:r w:rsidR="00D667D1" w:rsidRPr="004C7766">
        <w:rPr>
          <w:rFonts w:ascii="Times New Roman" w:hAnsi="Times New Roman" w:cs="Times New Roman"/>
          <w:sz w:val="24"/>
          <w:szCs w:val="24"/>
        </w:rPr>
        <w:t xml:space="preserve">; игровое путешествие </w:t>
      </w:r>
      <w:r w:rsidR="00D667D1" w:rsidRPr="004C7766">
        <w:rPr>
          <w:rFonts w:ascii="Times New Roman" w:hAnsi="Times New Roman" w:cs="Times New Roman"/>
          <w:b/>
          <w:i/>
          <w:sz w:val="24"/>
          <w:szCs w:val="24"/>
        </w:rPr>
        <w:t>«Пропуск в Лукоморье»</w:t>
      </w:r>
      <w:r w:rsidR="00D667D1" w:rsidRPr="004C7766">
        <w:rPr>
          <w:rFonts w:ascii="Times New Roman" w:hAnsi="Times New Roman" w:cs="Times New Roman"/>
          <w:sz w:val="24"/>
          <w:szCs w:val="24"/>
        </w:rPr>
        <w:t xml:space="preserve"> (по сказкам </w:t>
      </w:r>
      <w:proofErr w:type="spellStart"/>
      <w:r w:rsidR="00D667D1" w:rsidRPr="004C7766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="00D667D1" w:rsidRPr="004C7766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="00D667D1" w:rsidRPr="004C7766">
        <w:rPr>
          <w:rFonts w:ascii="Times New Roman" w:hAnsi="Times New Roman" w:cs="Times New Roman"/>
          <w:sz w:val="24"/>
          <w:szCs w:val="24"/>
        </w:rPr>
        <w:t>библиоэкспедиция</w:t>
      </w:r>
      <w:proofErr w:type="spellEnd"/>
      <w:r w:rsidR="00D667D1" w:rsidRPr="004C7766">
        <w:rPr>
          <w:rFonts w:ascii="Times New Roman" w:hAnsi="Times New Roman" w:cs="Times New Roman"/>
          <w:sz w:val="24"/>
          <w:szCs w:val="24"/>
        </w:rPr>
        <w:t xml:space="preserve"> в историю книги </w:t>
      </w:r>
      <w:r w:rsidR="00D667D1" w:rsidRPr="004C7766">
        <w:rPr>
          <w:rFonts w:ascii="Times New Roman" w:hAnsi="Times New Roman" w:cs="Times New Roman"/>
          <w:b/>
          <w:i/>
          <w:sz w:val="24"/>
          <w:szCs w:val="24"/>
        </w:rPr>
        <w:t>«Сокровищница мудрости»</w:t>
      </w:r>
      <w:r w:rsidR="00D667D1" w:rsidRPr="004C776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9F6076" w:rsidRPr="004C7766">
        <w:rPr>
          <w:rFonts w:ascii="Times New Roman" w:hAnsi="Times New Roman"/>
          <w:sz w:val="24"/>
          <w:szCs w:val="24"/>
        </w:rPr>
        <w:t>конкурсно</w:t>
      </w:r>
      <w:proofErr w:type="spellEnd"/>
      <w:r w:rsidR="009F6076" w:rsidRPr="004C7766">
        <w:rPr>
          <w:rFonts w:ascii="Times New Roman" w:hAnsi="Times New Roman"/>
          <w:sz w:val="24"/>
          <w:szCs w:val="24"/>
        </w:rPr>
        <w:t xml:space="preserve"> – игровая программа «Вперёд, мальчишки!», информационный </w:t>
      </w:r>
      <w:proofErr w:type="spellStart"/>
      <w:r w:rsidR="009F6076" w:rsidRPr="004C7766">
        <w:rPr>
          <w:rFonts w:ascii="Times New Roman" w:hAnsi="Times New Roman"/>
          <w:sz w:val="24"/>
          <w:szCs w:val="24"/>
        </w:rPr>
        <w:t>микс</w:t>
      </w:r>
      <w:proofErr w:type="spellEnd"/>
      <w:r w:rsidR="009F6076" w:rsidRPr="004C7766">
        <w:rPr>
          <w:rFonts w:ascii="Times New Roman" w:hAnsi="Times New Roman"/>
          <w:sz w:val="24"/>
          <w:szCs w:val="24"/>
        </w:rPr>
        <w:t xml:space="preserve"> «Олимпиада -2014»</w:t>
      </w:r>
      <w:r w:rsidR="004C7766" w:rsidRPr="004C7766">
        <w:rPr>
          <w:rFonts w:ascii="Times New Roman" w:hAnsi="Times New Roman"/>
          <w:sz w:val="24"/>
          <w:szCs w:val="24"/>
        </w:rPr>
        <w:t xml:space="preserve"> и др.</w:t>
      </w:r>
      <w:r w:rsidR="009F6076" w:rsidRPr="004C7766">
        <w:rPr>
          <w:rFonts w:ascii="Times New Roman" w:hAnsi="Times New Roman"/>
          <w:sz w:val="24"/>
          <w:szCs w:val="24"/>
        </w:rPr>
        <w:t xml:space="preserve"> </w:t>
      </w:r>
    </w:p>
    <w:p w:rsidR="00D667D1" w:rsidRPr="00196F2C" w:rsidRDefault="00D667D1" w:rsidP="0029175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6F2C">
        <w:rPr>
          <w:rFonts w:ascii="Times New Roman" w:hAnsi="Times New Roman" w:cs="Times New Roman"/>
          <w:sz w:val="24"/>
          <w:szCs w:val="24"/>
        </w:rPr>
        <w:t xml:space="preserve"> В целях создания условий для адаптации и интеграции детей-инвалидов в среду сверстников, в рамках </w:t>
      </w:r>
      <w:proofErr w:type="spellStart"/>
      <w:r w:rsidRPr="00551C49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общебиблиотечного</w:t>
      </w:r>
      <w:proofErr w:type="spellEnd"/>
      <w:r w:rsidRPr="00551C49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проекта </w:t>
      </w:r>
      <w:r w:rsidRPr="00551C49">
        <w:rPr>
          <w:rFonts w:ascii="Times New Roman" w:hAnsi="Times New Roman" w:cs="Times New Roman"/>
          <w:b/>
          <w:i/>
          <w:color w:val="1F497D" w:themeColor="text2"/>
          <w:spacing w:val="1"/>
          <w:sz w:val="24"/>
          <w:szCs w:val="24"/>
        </w:rPr>
        <w:t xml:space="preserve">«Передай добро по кругу», </w:t>
      </w:r>
      <w:r w:rsidRPr="00196F2C">
        <w:rPr>
          <w:rFonts w:ascii="Times New Roman" w:hAnsi="Times New Roman" w:cs="Times New Roman"/>
          <w:spacing w:val="1"/>
          <w:sz w:val="24"/>
          <w:szCs w:val="24"/>
        </w:rPr>
        <w:t xml:space="preserve">всеми отделами библиотеки было проведено 5 мероприятий. Из них, в рамках реализации </w:t>
      </w:r>
      <w:r w:rsidRPr="00551C49">
        <w:rPr>
          <w:rFonts w:ascii="Times New Roman" w:hAnsi="Times New Roman" w:cs="Times New Roman"/>
          <w:b/>
          <w:i/>
          <w:color w:val="1F497D" w:themeColor="text2"/>
          <w:spacing w:val="1"/>
          <w:sz w:val="24"/>
          <w:szCs w:val="24"/>
        </w:rPr>
        <w:t>авторского проекта  «Книга – мир без границ»,</w:t>
      </w:r>
      <w:r w:rsidRPr="00196F2C">
        <w:rPr>
          <w:rFonts w:ascii="Times New Roman" w:hAnsi="Times New Roman" w:cs="Times New Roman"/>
          <w:spacing w:val="1"/>
          <w:sz w:val="24"/>
          <w:szCs w:val="24"/>
        </w:rPr>
        <w:t xml:space="preserve">  для воспитанников ш</w:t>
      </w:r>
      <w:r w:rsidRPr="00196F2C">
        <w:rPr>
          <w:rFonts w:ascii="Times New Roman" w:hAnsi="Times New Roman" w:cs="Times New Roman"/>
          <w:sz w:val="24"/>
          <w:szCs w:val="24"/>
        </w:rPr>
        <w:t xml:space="preserve">колы-интерната слабовидящих и слепых детей было проведено 2 мероприятия для учащихся коррекционных школ-интернатов № 3,4. Это такие мероприятия, как патриотический час </w:t>
      </w:r>
      <w:r w:rsidRPr="00196F2C">
        <w:rPr>
          <w:rFonts w:ascii="Times New Roman" w:hAnsi="Times New Roman" w:cs="Times New Roman"/>
          <w:b/>
          <w:i/>
          <w:sz w:val="24"/>
          <w:szCs w:val="24"/>
        </w:rPr>
        <w:t>«Моя земля, моя Россия».</w:t>
      </w:r>
      <w:r w:rsidRPr="00196F2C">
        <w:rPr>
          <w:rFonts w:ascii="Times New Roman" w:hAnsi="Times New Roman" w:cs="Times New Roman"/>
          <w:sz w:val="24"/>
          <w:szCs w:val="24"/>
        </w:rPr>
        <w:t xml:space="preserve"> </w:t>
      </w:r>
      <w:r w:rsidRPr="00196F2C">
        <w:rPr>
          <w:rFonts w:ascii="Times New Roman" w:hAnsi="Times New Roman" w:cs="Times New Roman"/>
          <w:bCs/>
          <w:sz w:val="24"/>
          <w:szCs w:val="24"/>
        </w:rPr>
        <w:t>Цель мероприятия -</w:t>
      </w:r>
      <w:r w:rsidRPr="00196F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6F2C">
        <w:rPr>
          <w:rFonts w:ascii="Times New Roman" w:hAnsi="Times New Roman" w:cs="Times New Roman"/>
          <w:sz w:val="24"/>
          <w:szCs w:val="24"/>
        </w:rPr>
        <w:t xml:space="preserve">воспитание  любви  и уважительного отношения к Родине, раскрытие таких понятий, как «патриотизм», «малая родина», «государственные символы России». Литературное путешествие </w:t>
      </w:r>
      <w:r w:rsidRPr="00196F2C">
        <w:rPr>
          <w:rFonts w:ascii="Times New Roman" w:hAnsi="Times New Roman" w:cs="Times New Roman"/>
          <w:b/>
          <w:i/>
          <w:sz w:val="24"/>
          <w:szCs w:val="24"/>
        </w:rPr>
        <w:t>«Сказки дедушки Корнея»</w:t>
      </w:r>
      <w:r w:rsidRPr="00196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6F2C">
        <w:rPr>
          <w:rFonts w:ascii="Times New Roman" w:hAnsi="Times New Roman" w:cs="Times New Roman"/>
          <w:sz w:val="24"/>
          <w:szCs w:val="24"/>
        </w:rPr>
        <w:t xml:space="preserve"> по книгам К. </w:t>
      </w:r>
      <w:proofErr w:type="spellStart"/>
      <w:r w:rsidRPr="00196F2C">
        <w:rPr>
          <w:rFonts w:ascii="Times New Roman" w:hAnsi="Times New Roman" w:cs="Times New Roman"/>
          <w:sz w:val="24"/>
          <w:szCs w:val="24"/>
        </w:rPr>
        <w:t>И.Чуковского</w:t>
      </w:r>
      <w:proofErr w:type="spellEnd"/>
      <w:r w:rsidRPr="00196F2C">
        <w:rPr>
          <w:rFonts w:ascii="Times New Roman" w:hAnsi="Times New Roman" w:cs="Times New Roman"/>
          <w:sz w:val="24"/>
          <w:szCs w:val="24"/>
        </w:rPr>
        <w:t xml:space="preserve">  было проведено для детей дошкольного возраста. Цель мероприятия - расширить знания  детей  о писателе К.И.  Чуковском  и его  творчестве и другие. </w:t>
      </w:r>
    </w:p>
    <w:p w:rsidR="000873D2" w:rsidRPr="00DE615B" w:rsidRDefault="000873D2" w:rsidP="00B24554">
      <w:pPr>
        <w:pStyle w:val="ConsPlusNormal"/>
        <w:widowControl/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E615B">
        <w:rPr>
          <w:rFonts w:ascii="Times New Roman" w:hAnsi="Times New Roman" w:cs="Times New Roman"/>
          <w:spacing w:val="6"/>
          <w:sz w:val="24"/>
          <w:szCs w:val="24"/>
        </w:rPr>
        <w:t>В течени</w:t>
      </w:r>
      <w:proofErr w:type="gramStart"/>
      <w:r w:rsidR="00B24554" w:rsidRPr="00DE615B">
        <w:rPr>
          <w:rFonts w:ascii="Times New Roman" w:hAnsi="Times New Roman" w:cs="Times New Roman"/>
          <w:spacing w:val="6"/>
          <w:sz w:val="24"/>
          <w:szCs w:val="24"/>
        </w:rPr>
        <w:t>и</w:t>
      </w:r>
      <w:proofErr w:type="gramEnd"/>
      <w:r w:rsidR="00B24554" w:rsidRPr="00DE615B">
        <w:rPr>
          <w:rFonts w:ascii="Times New Roman" w:hAnsi="Times New Roman" w:cs="Times New Roman"/>
          <w:spacing w:val="6"/>
          <w:sz w:val="24"/>
          <w:szCs w:val="24"/>
        </w:rPr>
        <w:t xml:space="preserve"> 2014</w:t>
      </w:r>
      <w:r w:rsidRPr="00DE615B">
        <w:rPr>
          <w:rFonts w:ascii="Times New Roman" w:hAnsi="Times New Roman" w:cs="Times New Roman"/>
          <w:spacing w:val="6"/>
          <w:sz w:val="24"/>
          <w:szCs w:val="24"/>
        </w:rPr>
        <w:t xml:space="preserve"> года Библиотека</w:t>
      </w:r>
      <w:r w:rsidRPr="00DE615B">
        <w:rPr>
          <w:rFonts w:ascii="Times New Roman" w:hAnsi="Times New Roman" w:cs="Times New Roman"/>
          <w:spacing w:val="2"/>
          <w:sz w:val="24"/>
          <w:szCs w:val="24"/>
        </w:rPr>
        <w:t xml:space="preserve"> осуществляла помощь в выборе семейной </w:t>
      </w:r>
      <w:r w:rsidRPr="00DE615B">
        <w:rPr>
          <w:rFonts w:ascii="Times New Roman" w:hAnsi="Times New Roman" w:cs="Times New Roman"/>
          <w:spacing w:val="4"/>
          <w:sz w:val="24"/>
          <w:szCs w:val="24"/>
        </w:rPr>
        <w:t xml:space="preserve">стратегии, решении социально−психологических проблем, </w:t>
      </w:r>
      <w:r w:rsidRPr="00DE615B">
        <w:rPr>
          <w:rFonts w:ascii="Times New Roman" w:hAnsi="Times New Roman" w:cs="Times New Roman"/>
          <w:spacing w:val="1"/>
          <w:sz w:val="24"/>
          <w:szCs w:val="24"/>
        </w:rPr>
        <w:t xml:space="preserve">правовых аспектов семейных отношений с помощью использования следующих </w:t>
      </w:r>
      <w:r w:rsidRPr="00DE615B">
        <w:rPr>
          <w:rFonts w:ascii="Times New Roman" w:hAnsi="Times New Roman" w:cs="Times New Roman"/>
          <w:spacing w:val="-5"/>
          <w:sz w:val="24"/>
          <w:szCs w:val="24"/>
        </w:rPr>
        <w:t>средств:</w:t>
      </w:r>
    </w:p>
    <w:p w:rsidR="000873D2" w:rsidRPr="00DE615B" w:rsidRDefault="000873D2" w:rsidP="00B24554">
      <w:pPr>
        <w:pStyle w:val="ConsPlusNormal"/>
        <w:widowControl/>
        <w:numPr>
          <w:ilvl w:val="0"/>
          <w:numId w:val="14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15B">
        <w:rPr>
          <w:rFonts w:ascii="Times New Roman" w:hAnsi="Times New Roman" w:cs="Times New Roman"/>
          <w:sz w:val="24"/>
          <w:szCs w:val="24"/>
        </w:rPr>
        <w:t>Пропаганды вклада семьи в культурное развитие детей;</w:t>
      </w:r>
    </w:p>
    <w:p w:rsidR="000873D2" w:rsidRPr="00DE615B" w:rsidRDefault="000873D2" w:rsidP="00B24554">
      <w:pPr>
        <w:widowControl w:val="0"/>
        <w:numPr>
          <w:ilvl w:val="0"/>
          <w:numId w:val="14"/>
        </w:numPr>
        <w:shd w:val="clear" w:color="auto" w:fill="FFFFFF"/>
        <w:tabs>
          <w:tab w:val="left" w:pos="21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15B">
        <w:rPr>
          <w:rFonts w:ascii="Times New Roman" w:hAnsi="Times New Roman" w:cs="Times New Roman"/>
          <w:bCs/>
          <w:spacing w:val="5"/>
          <w:sz w:val="24"/>
          <w:szCs w:val="24"/>
        </w:rPr>
        <w:t>Индивидуальной работы</w:t>
      </w:r>
      <w:r w:rsidRPr="00DE615B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DE615B">
        <w:rPr>
          <w:rFonts w:ascii="Times New Roman" w:hAnsi="Times New Roman" w:cs="Times New Roman"/>
          <w:spacing w:val="5"/>
          <w:sz w:val="24"/>
          <w:szCs w:val="24"/>
        </w:rPr>
        <w:t xml:space="preserve">по привлечению к чтению самих родителей: </w:t>
      </w:r>
      <w:r w:rsidRPr="00DE615B">
        <w:rPr>
          <w:rFonts w:ascii="Times New Roman" w:hAnsi="Times New Roman" w:cs="Times New Roman"/>
          <w:spacing w:val="7"/>
          <w:sz w:val="24"/>
          <w:szCs w:val="24"/>
        </w:rPr>
        <w:t xml:space="preserve">беседы, составление списков литературы, приглашение на мероприятия, где </w:t>
      </w:r>
      <w:r w:rsidRPr="00DE615B">
        <w:rPr>
          <w:rFonts w:ascii="Times New Roman" w:hAnsi="Times New Roman" w:cs="Times New Roman"/>
          <w:spacing w:val="-1"/>
          <w:sz w:val="24"/>
          <w:szCs w:val="24"/>
        </w:rPr>
        <w:t>участвует ребенок, приглашение специалистов для консультаций;</w:t>
      </w:r>
    </w:p>
    <w:p w:rsidR="000873D2" w:rsidRPr="00DE615B" w:rsidRDefault="000873D2" w:rsidP="00B24554">
      <w:pPr>
        <w:numPr>
          <w:ilvl w:val="0"/>
          <w:numId w:val="14"/>
        </w:numPr>
        <w:shd w:val="clear" w:color="auto" w:fill="FFFFFF"/>
        <w:tabs>
          <w:tab w:val="left" w:pos="346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15B">
        <w:rPr>
          <w:rFonts w:ascii="Times New Roman" w:hAnsi="Times New Roman" w:cs="Times New Roman"/>
          <w:spacing w:val="3"/>
          <w:sz w:val="24"/>
          <w:szCs w:val="24"/>
        </w:rPr>
        <w:t xml:space="preserve">Содействия молодым родителям в воспитании и образовании детей, </w:t>
      </w:r>
      <w:r w:rsidRPr="00DE615B">
        <w:rPr>
          <w:rFonts w:ascii="Times New Roman" w:hAnsi="Times New Roman" w:cs="Times New Roman"/>
          <w:bCs/>
          <w:spacing w:val="7"/>
          <w:sz w:val="24"/>
          <w:szCs w:val="24"/>
        </w:rPr>
        <w:t>формировании позитивного отношения к чтению.</w:t>
      </w:r>
    </w:p>
    <w:p w:rsidR="000873D2" w:rsidRPr="00DE615B" w:rsidRDefault="000873D2" w:rsidP="00B24554">
      <w:pPr>
        <w:widowControl w:val="0"/>
        <w:numPr>
          <w:ilvl w:val="0"/>
          <w:numId w:val="14"/>
        </w:numPr>
        <w:shd w:val="clear" w:color="auto" w:fill="FFFFFF"/>
        <w:tabs>
          <w:tab w:val="left" w:pos="21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15B">
        <w:rPr>
          <w:rFonts w:ascii="Times New Roman" w:hAnsi="Times New Roman" w:cs="Times New Roman"/>
          <w:bCs/>
          <w:spacing w:val="4"/>
          <w:sz w:val="24"/>
          <w:szCs w:val="24"/>
        </w:rPr>
        <w:t>Активного использования массовых форм</w:t>
      </w:r>
      <w:r w:rsidRPr="00DE615B">
        <w:rPr>
          <w:rFonts w:ascii="Times New Roman" w:hAnsi="Times New Roman" w:cs="Times New Roman"/>
          <w:b/>
          <w:bCs/>
          <w:spacing w:val="4"/>
          <w:sz w:val="24"/>
          <w:szCs w:val="24"/>
        </w:rPr>
        <w:t>:</w:t>
      </w:r>
      <w:r w:rsidRPr="00DE61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615B">
        <w:rPr>
          <w:rFonts w:ascii="Times New Roman" w:hAnsi="Times New Roman" w:cs="Times New Roman"/>
          <w:spacing w:val="2"/>
          <w:sz w:val="24"/>
          <w:szCs w:val="24"/>
        </w:rPr>
        <w:t xml:space="preserve">организация Дней информации для </w:t>
      </w:r>
      <w:r w:rsidRPr="00DE615B">
        <w:rPr>
          <w:rFonts w:ascii="Times New Roman" w:hAnsi="Times New Roman" w:cs="Times New Roman"/>
          <w:spacing w:val="2"/>
          <w:sz w:val="24"/>
          <w:szCs w:val="24"/>
        </w:rPr>
        <w:lastRenderedPageBreak/>
        <w:t>родителей</w:t>
      </w:r>
      <w:r w:rsidRPr="00DE615B">
        <w:rPr>
          <w:rFonts w:ascii="Times New Roman" w:hAnsi="Times New Roman" w:cs="Times New Roman"/>
          <w:spacing w:val="-1"/>
          <w:sz w:val="24"/>
          <w:szCs w:val="24"/>
        </w:rPr>
        <w:t xml:space="preserve">,  выставок−просмотров, информирование о новых поступлениях </w:t>
      </w:r>
      <w:r w:rsidRPr="00DE615B">
        <w:rPr>
          <w:rFonts w:ascii="Times New Roman" w:hAnsi="Times New Roman" w:cs="Times New Roman"/>
          <w:spacing w:val="3"/>
          <w:sz w:val="24"/>
          <w:szCs w:val="24"/>
        </w:rPr>
        <w:t>в Библиотеку, проведение массовых мероприятий, создание любительских о</w:t>
      </w:r>
      <w:r w:rsidRPr="00DE615B">
        <w:rPr>
          <w:rFonts w:ascii="Times New Roman" w:hAnsi="Times New Roman" w:cs="Times New Roman"/>
          <w:sz w:val="24"/>
          <w:szCs w:val="24"/>
        </w:rPr>
        <w:t>бъединений, клубов, подготовка публикаций</w:t>
      </w:r>
      <w:r w:rsidRPr="00DE615B">
        <w:rPr>
          <w:rFonts w:ascii="Times New Roman" w:hAnsi="Times New Roman" w:cs="Times New Roman"/>
          <w:spacing w:val="4"/>
          <w:sz w:val="24"/>
          <w:szCs w:val="24"/>
        </w:rPr>
        <w:t xml:space="preserve"> в СМИ.</w:t>
      </w:r>
    </w:p>
    <w:p w:rsidR="000873D2" w:rsidRPr="00DE615B" w:rsidRDefault="000873D2" w:rsidP="00260786">
      <w:pPr>
        <w:pStyle w:val="a7"/>
        <w:widowControl w:val="0"/>
        <w:shd w:val="clear" w:color="auto" w:fill="FFFFFF"/>
        <w:tabs>
          <w:tab w:val="left" w:pos="211"/>
          <w:tab w:val="left" w:pos="851"/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DE615B">
        <w:t xml:space="preserve">С этой целью были реализованы мероприятия по </w:t>
      </w:r>
      <w:r w:rsidRPr="00CF7500">
        <w:rPr>
          <w:b/>
          <w:i/>
          <w:color w:val="1F497D" w:themeColor="text2"/>
        </w:rPr>
        <w:t xml:space="preserve">проекту </w:t>
      </w:r>
      <w:r w:rsidR="00AA072F" w:rsidRPr="00CF7500">
        <w:rPr>
          <w:b/>
          <w:i/>
          <w:color w:val="1F497D" w:themeColor="text2"/>
        </w:rPr>
        <w:t>«Школа развития семьи Хабаровского края»</w:t>
      </w:r>
      <w:r w:rsidR="00AA072F" w:rsidRPr="00CF7500">
        <w:rPr>
          <w:b/>
          <w:color w:val="1F497D" w:themeColor="text2"/>
        </w:rPr>
        <w:t>,</w:t>
      </w:r>
      <w:r w:rsidR="00AA072F" w:rsidRPr="00DE615B">
        <w:t xml:space="preserve"> в рамках которого работал </w:t>
      </w:r>
      <w:r w:rsidRPr="00DE615B">
        <w:t>Семейный клуб выходного дня «</w:t>
      </w:r>
      <w:proofErr w:type="spellStart"/>
      <w:r w:rsidRPr="00DE615B">
        <w:t>КлубОк</w:t>
      </w:r>
      <w:proofErr w:type="spellEnd"/>
      <w:r w:rsidRPr="00DE615B">
        <w:t>».</w:t>
      </w:r>
      <w:r w:rsidR="00260786" w:rsidRPr="00DE615B">
        <w:t xml:space="preserve"> </w:t>
      </w:r>
      <w:r w:rsidRPr="00DE615B">
        <w:t xml:space="preserve">Участниками клуба являются родители и дети дошкольного возраста (3-6 лет), всего </w:t>
      </w:r>
      <w:r w:rsidR="00260786" w:rsidRPr="00DE615B">
        <w:t>54</w:t>
      </w:r>
      <w:r w:rsidRPr="00DE615B">
        <w:t xml:space="preserve"> человек</w:t>
      </w:r>
      <w:r w:rsidR="00260786" w:rsidRPr="00DE615B">
        <w:t>а (32 ребенка и 22 родителя</w:t>
      </w:r>
      <w:r w:rsidRPr="00DE615B">
        <w:t xml:space="preserve">). </w:t>
      </w:r>
    </w:p>
    <w:p w:rsidR="000873D2" w:rsidRPr="00DE615B" w:rsidRDefault="000873D2" w:rsidP="000873D2">
      <w:pPr>
        <w:tabs>
          <w:tab w:val="left" w:pos="103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15B">
        <w:rPr>
          <w:rFonts w:ascii="Times New Roman" w:hAnsi="Times New Roman" w:cs="Times New Roman"/>
          <w:sz w:val="24"/>
          <w:szCs w:val="24"/>
          <w:lang w:eastAsia="ru-RU"/>
        </w:rPr>
        <w:t xml:space="preserve">Все занятия в клубе проводятся в игровой форме с обязательным применением совместного ручного труда. </w:t>
      </w:r>
      <w:proofErr w:type="gramStart"/>
      <w:r w:rsidRPr="00DE615B">
        <w:rPr>
          <w:rFonts w:ascii="Times New Roman" w:hAnsi="Times New Roman" w:cs="Times New Roman"/>
          <w:sz w:val="24"/>
          <w:szCs w:val="24"/>
          <w:lang w:eastAsia="ru-RU"/>
        </w:rPr>
        <w:t>Темы разнообразны (флора и фауна, краеведение, география, история, традиции, культура разных стран, социальные отношения) и выстроены по принципу усложнения (от простого к сложному).</w:t>
      </w:r>
      <w:proofErr w:type="gramEnd"/>
      <w:r w:rsidRPr="00DE615B">
        <w:rPr>
          <w:rFonts w:ascii="Times New Roman" w:hAnsi="Times New Roman" w:cs="Times New Roman"/>
          <w:sz w:val="24"/>
          <w:szCs w:val="24"/>
          <w:lang w:eastAsia="ru-RU"/>
        </w:rPr>
        <w:t xml:space="preserve"> Дети и родители освоили различные приемы ручного труда: рисование ладошкой, </w:t>
      </w:r>
      <w:proofErr w:type="spellStart"/>
      <w:r w:rsidRPr="00DE615B">
        <w:rPr>
          <w:rFonts w:ascii="Times New Roman" w:hAnsi="Times New Roman" w:cs="Times New Roman"/>
          <w:sz w:val="24"/>
          <w:szCs w:val="24"/>
          <w:lang w:eastAsia="ru-RU"/>
        </w:rPr>
        <w:t>квиллинг</w:t>
      </w:r>
      <w:proofErr w:type="spellEnd"/>
      <w:r w:rsidRPr="00DE615B">
        <w:rPr>
          <w:rFonts w:ascii="Times New Roman" w:hAnsi="Times New Roman" w:cs="Times New Roman"/>
          <w:sz w:val="24"/>
          <w:szCs w:val="24"/>
          <w:lang w:eastAsia="ru-RU"/>
        </w:rPr>
        <w:t xml:space="preserve">, плоскостная лепка, рисование веревочкой и другие. После каждого занятия оформляется выставка совместных творческих работ, что вызывает положительный эмоциональный отклик у детей и родителей. Для закрепления знаний по каждой теме родителям предлагается соответствующая художественная, энциклопедическая, методическая литература. После каждого занятия проводятся индивидуальные и групповые консультации для родителей по психолого-педагогическим вопросам (речь, память, страх, неуверенность в себе и другие). </w:t>
      </w:r>
    </w:p>
    <w:p w:rsidR="00D32E51" w:rsidRPr="00DE615B" w:rsidRDefault="000873D2" w:rsidP="000873D2">
      <w:pPr>
        <w:tabs>
          <w:tab w:val="left" w:pos="567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5B">
        <w:rPr>
          <w:rFonts w:ascii="Times New Roman" w:hAnsi="Times New Roman" w:cs="Times New Roman"/>
          <w:sz w:val="24"/>
          <w:szCs w:val="24"/>
          <w:lang w:eastAsia="ru-RU"/>
        </w:rPr>
        <w:t>Дети, познавая мир, всегда тянутся к чему-то светлому, радостному, чудесному. Получая яркие впечатления на наших занятиях, они «сматывают» свой клубочек знаний.</w:t>
      </w:r>
    </w:p>
    <w:p w:rsidR="006B61B5" w:rsidRPr="00E774AF" w:rsidRDefault="006B61B5" w:rsidP="00DF678E">
      <w:pPr>
        <w:pStyle w:val="a7"/>
        <w:tabs>
          <w:tab w:val="left" w:pos="943"/>
        </w:tabs>
        <w:spacing w:before="100" w:beforeAutospacing="1" w:after="100" w:afterAutospacing="1" w:line="217" w:lineRule="atLeast"/>
        <w:ind w:left="502" w:right="190"/>
        <w:jc w:val="both"/>
        <w:rPr>
          <w:b/>
          <w:color w:val="7030A0"/>
        </w:rPr>
      </w:pPr>
    </w:p>
    <w:p w:rsidR="00744449" w:rsidRDefault="002D7F87" w:rsidP="002D7F87">
      <w:pPr>
        <w:pStyle w:val="a7"/>
        <w:numPr>
          <w:ilvl w:val="0"/>
          <w:numId w:val="6"/>
        </w:numPr>
        <w:tabs>
          <w:tab w:val="left" w:pos="993"/>
        </w:tabs>
        <w:spacing w:before="100" w:beforeAutospacing="1" w:after="100" w:afterAutospacing="1" w:line="217" w:lineRule="atLeast"/>
        <w:ind w:right="190"/>
        <w:jc w:val="both"/>
        <w:rPr>
          <w:b/>
        </w:rPr>
      </w:pPr>
      <w:r>
        <w:rPr>
          <w:b/>
        </w:rPr>
        <w:t>Библиотечные фонды.</w:t>
      </w:r>
    </w:p>
    <w:p w:rsidR="00DA44E6" w:rsidRPr="00D408BB" w:rsidRDefault="00DA44E6" w:rsidP="00DA44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8BB">
        <w:rPr>
          <w:rFonts w:ascii="Times New Roman" w:hAnsi="Times New Roman" w:cs="Times New Roman"/>
          <w:sz w:val="24"/>
          <w:szCs w:val="24"/>
        </w:rPr>
        <w:t xml:space="preserve">В отчётном периоде </w:t>
      </w:r>
      <w:r>
        <w:rPr>
          <w:rFonts w:ascii="Times New Roman" w:hAnsi="Times New Roman" w:cs="Times New Roman"/>
          <w:sz w:val="24"/>
          <w:szCs w:val="24"/>
        </w:rPr>
        <w:t xml:space="preserve">в библиотеку </w:t>
      </w:r>
      <w:r w:rsidRPr="00D408BB">
        <w:rPr>
          <w:rFonts w:ascii="Times New Roman" w:hAnsi="Times New Roman" w:cs="Times New Roman"/>
          <w:sz w:val="24"/>
          <w:szCs w:val="24"/>
        </w:rPr>
        <w:t xml:space="preserve">поступило </w:t>
      </w:r>
      <w:r>
        <w:rPr>
          <w:rFonts w:ascii="Times New Roman" w:hAnsi="Times New Roman" w:cs="Times New Roman"/>
          <w:sz w:val="24"/>
          <w:szCs w:val="24"/>
        </w:rPr>
        <w:t>7830 экземпляров</w:t>
      </w:r>
      <w:r w:rsidRPr="00D408BB">
        <w:rPr>
          <w:rFonts w:ascii="Times New Roman" w:hAnsi="Times New Roman" w:cs="Times New Roman"/>
          <w:sz w:val="24"/>
          <w:szCs w:val="24"/>
        </w:rPr>
        <w:t xml:space="preserve"> книг и периодических изданий, что на </w:t>
      </w:r>
      <w:r>
        <w:rPr>
          <w:rFonts w:ascii="Times New Roman" w:hAnsi="Times New Roman" w:cs="Times New Roman"/>
          <w:sz w:val="24"/>
          <w:szCs w:val="24"/>
        </w:rPr>
        <w:t>283экз. больше</w:t>
      </w:r>
      <w:r w:rsidRPr="00D408BB">
        <w:rPr>
          <w:rFonts w:ascii="Times New Roman" w:hAnsi="Times New Roman" w:cs="Times New Roman"/>
          <w:sz w:val="24"/>
          <w:szCs w:val="24"/>
        </w:rPr>
        <w:t xml:space="preserve">, чем за </w:t>
      </w:r>
      <w:r>
        <w:rPr>
          <w:rFonts w:ascii="Times New Roman" w:hAnsi="Times New Roman" w:cs="Times New Roman"/>
          <w:sz w:val="24"/>
          <w:szCs w:val="24"/>
        </w:rPr>
        <w:t>2013</w:t>
      </w:r>
      <w:r w:rsidRPr="00D408BB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DA44E6" w:rsidRPr="00D408BB" w:rsidRDefault="003720BF" w:rsidP="00DA44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764</w:t>
      </w:r>
      <w:r w:rsidR="00DA44E6" w:rsidRPr="00D408BB">
        <w:rPr>
          <w:rFonts w:ascii="Times New Roman" w:hAnsi="Times New Roman" w:cs="Times New Roman"/>
          <w:sz w:val="24"/>
          <w:szCs w:val="24"/>
        </w:rPr>
        <w:t xml:space="preserve">  экземпляров изданий поступили в библиотеку впервые.</w:t>
      </w:r>
    </w:p>
    <w:p w:rsidR="00DA44E6" w:rsidRPr="00D408BB" w:rsidRDefault="00DA44E6" w:rsidP="00DA44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8BB">
        <w:rPr>
          <w:rFonts w:ascii="Times New Roman" w:hAnsi="Times New Roman" w:cs="Times New Roman"/>
          <w:sz w:val="24"/>
          <w:szCs w:val="24"/>
        </w:rPr>
        <w:t xml:space="preserve">В течение отчетного периода было списано </w:t>
      </w:r>
      <w:r w:rsidR="003720BF">
        <w:rPr>
          <w:rFonts w:ascii="Times New Roman" w:hAnsi="Times New Roman" w:cs="Times New Roman"/>
          <w:sz w:val="24"/>
          <w:szCs w:val="24"/>
        </w:rPr>
        <w:t>7061 экземпляр</w:t>
      </w:r>
      <w:r w:rsidRPr="00D408BB">
        <w:rPr>
          <w:rFonts w:ascii="Times New Roman" w:hAnsi="Times New Roman" w:cs="Times New Roman"/>
          <w:sz w:val="24"/>
          <w:szCs w:val="24"/>
        </w:rPr>
        <w:t xml:space="preserve"> периодических изданий по причине истечения сроков хранения.</w:t>
      </w:r>
    </w:p>
    <w:p w:rsidR="00DA44E6" w:rsidRPr="00D408BB" w:rsidRDefault="00DA44E6" w:rsidP="00DA44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8BB">
        <w:rPr>
          <w:rFonts w:ascii="Times New Roman" w:hAnsi="Times New Roman" w:cs="Times New Roman"/>
          <w:sz w:val="24"/>
          <w:szCs w:val="24"/>
        </w:rPr>
        <w:t xml:space="preserve">   В настоящее время фонд библиоте</w:t>
      </w:r>
      <w:r w:rsidR="003720BF">
        <w:rPr>
          <w:rFonts w:ascii="Times New Roman" w:hAnsi="Times New Roman" w:cs="Times New Roman"/>
          <w:sz w:val="24"/>
          <w:szCs w:val="24"/>
        </w:rPr>
        <w:t>ки составляет 244578</w:t>
      </w:r>
      <w:r w:rsidRPr="00D408BB">
        <w:rPr>
          <w:rFonts w:ascii="Times New Roman" w:hAnsi="Times New Roman" w:cs="Times New Roman"/>
          <w:sz w:val="24"/>
          <w:szCs w:val="24"/>
        </w:rPr>
        <w:t xml:space="preserve"> экземпляр</w:t>
      </w:r>
      <w:r w:rsidR="003720BF">
        <w:rPr>
          <w:rFonts w:ascii="Times New Roman" w:hAnsi="Times New Roman" w:cs="Times New Roman"/>
          <w:sz w:val="24"/>
          <w:szCs w:val="24"/>
        </w:rPr>
        <w:t>ов</w:t>
      </w:r>
      <w:r w:rsidRPr="00D408BB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644479">
        <w:rPr>
          <w:rFonts w:ascii="Times New Roman" w:hAnsi="Times New Roman" w:cs="Times New Roman"/>
          <w:sz w:val="24"/>
          <w:szCs w:val="24"/>
        </w:rPr>
        <w:t>.</w:t>
      </w:r>
      <w:r w:rsidRPr="00D408BB">
        <w:rPr>
          <w:rFonts w:ascii="Times New Roman" w:hAnsi="Times New Roman" w:cs="Times New Roman"/>
          <w:sz w:val="24"/>
          <w:szCs w:val="24"/>
        </w:rPr>
        <w:t xml:space="preserve"> Прирост за 201</w:t>
      </w:r>
      <w:r w:rsidR="00644479">
        <w:rPr>
          <w:rFonts w:ascii="Times New Roman" w:hAnsi="Times New Roman" w:cs="Times New Roman"/>
          <w:sz w:val="24"/>
          <w:szCs w:val="24"/>
        </w:rPr>
        <w:t>4 г. составил 769 экземпляров</w:t>
      </w:r>
      <w:r w:rsidRPr="00D408BB">
        <w:rPr>
          <w:rFonts w:ascii="Times New Roman" w:hAnsi="Times New Roman" w:cs="Times New Roman"/>
          <w:sz w:val="24"/>
          <w:szCs w:val="24"/>
        </w:rPr>
        <w:t>.</w:t>
      </w:r>
    </w:p>
    <w:p w:rsidR="00DA44E6" w:rsidRPr="00D408BB" w:rsidRDefault="00DA44E6" w:rsidP="00DA44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8BB">
        <w:rPr>
          <w:rFonts w:ascii="Times New Roman" w:hAnsi="Times New Roman" w:cs="Times New Roman"/>
          <w:sz w:val="24"/>
          <w:szCs w:val="24"/>
        </w:rPr>
        <w:t xml:space="preserve">   Постоянным подписным агентством Библиотеки на протяжении последних лет является ООО «</w:t>
      </w:r>
      <w:proofErr w:type="spellStart"/>
      <w:r w:rsidRPr="00D408BB">
        <w:rPr>
          <w:rFonts w:ascii="Times New Roman" w:hAnsi="Times New Roman" w:cs="Times New Roman"/>
          <w:sz w:val="24"/>
          <w:szCs w:val="24"/>
        </w:rPr>
        <w:t>УралПресс</w:t>
      </w:r>
      <w:proofErr w:type="spellEnd"/>
      <w:r w:rsidRPr="00D408BB">
        <w:rPr>
          <w:rFonts w:ascii="Times New Roman" w:hAnsi="Times New Roman" w:cs="Times New Roman"/>
          <w:sz w:val="24"/>
          <w:szCs w:val="24"/>
        </w:rPr>
        <w:t xml:space="preserve"> Дальний Восток» и Редакция газеты «Тихоокеанская звезда». </w:t>
      </w:r>
      <w:r>
        <w:rPr>
          <w:rFonts w:ascii="Times New Roman" w:hAnsi="Times New Roman" w:cs="Times New Roman"/>
          <w:sz w:val="24"/>
          <w:szCs w:val="24"/>
        </w:rPr>
        <w:t>Библиотека</w:t>
      </w:r>
      <w:r w:rsidR="00AE73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выписала на общую сумму </w:t>
      </w:r>
      <w:r w:rsidR="00162464">
        <w:rPr>
          <w:rFonts w:ascii="Times New Roman" w:hAnsi="Times New Roman" w:cs="Times New Roman"/>
          <w:sz w:val="24"/>
          <w:szCs w:val="24"/>
        </w:rPr>
        <w:t>155</w:t>
      </w:r>
      <w:r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162464">
        <w:rPr>
          <w:rFonts w:ascii="Times New Roman" w:hAnsi="Times New Roman" w:cs="Times New Roman"/>
          <w:sz w:val="24"/>
          <w:szCs w:val="24"/>
        </w:rPr>
        <w:t>10 наименований</w:t>
      </w:r>
      <w:r w:rsidRPr="00D408BB">
        <w:rPr>
          <w:rFonts w:ascii="Times New Roman" w:hAnsi="Times New Roman" w:cs="Times New Roman"/>
          <w:sz w:val="24"/>
          <w:szCs w:val="24"/>
        </w:rPr>
        <w:t xml:space="preserve"> газет и </w:t>
      </w:r>
      <w:r w:rsidR="00162464">
        <w:rPr>
          <w:rFonts w:ascii="Times New Roman" w:hAnsi="Times New Roman" w:cs="Times New Roman"/>
          <w:sz w:val="24"/>
          <w:szCs w:val="24"/>
        </w:rPr>
        <w:t>80 наименований</w:t>
      </w:r>
      <w:r w:rsidRPr="00D408BB">
        <w:rPr>
          <w:rFonts w:ascii="Times New Roman" w:hAnsi="Times New Roman" w:cs="Times New Roman"/>
          <w:sz w:val="24"/>
          <w:szCs w:val="24"/>
        </w:rPr>
        <w:t xml:space="preserve"> журналов (из них 44 наименования детских изданий). </w:t>
      </w:r>
    </w:p>
    <w:p w:rsidR="00DA44E6" w:rsidRPr="00D408BB" w:rsidRDefault="00DA44E6" w:rsidP="00DA44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8BB">
        <w:rPr>
          <w:rFonts w:ascii="Times New Roman" w:hAnsi="Times New Roman" w:cs="Times New Roman"/>
          <w:sz w:val="24"/>
          <w:szCs w:val="24"/>
        </w:rPr>
        <w:t>Также были заключены договоры и оформлены подписки в редакции газеты «Тихоокеанская звезда» на газету «ТОЗ» и в редакции журнала «Расти с Хабаровском!». Были налажены контакты с торговым представителем издательства «ЭКСМО», который не только представлял рекламные проспекты и прайс-листы издательства, но и оказывал безвозмездные пожертвования книгами для награждения читателей и в фонд библиотеки.</w:t>
      </w:r>
    </w:p>
    <w:p w:rsidR="00DA44E6" w:rsidRPr="00D408BB" w:rsidRDefault="00DA44E6" w:rsidP="00DA44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8BB">
        <w:rPr>
          <w:rFonts w:ascii="Times New Roman" w:hAnsi="Times New Roman" w:cs="Times New Roman"/>
          <w:sz w:val="24"/>
          <w:szCs w:val="24"/>
        </w:rPr>
        <w:t xml:space="preserve">  При комплектовании фонда делался акцент на приобретение произведений современных российских и зарубежных авторов, пишущих для детей,  издания последних лет, краеведческие издания. В фонд библиотеки поступило 55 экземпляров краеведческой литературы на сумму 13107 руб. </w:t>
      </w:r>
    </w:p>
    <w:p w:rsidR="00DA44E6" w:rsidRPr="00D408BB" w:rsidRDefault="00DA44E6" w:rsidP="00DA44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8BB">
        <w:rPr>
          <w:rFonts w:ascii="Times New Roman" w:hAnsi="Times New Roman" w:cs="Times New Roman"/>
          <w:sz w:val="24"/>
          <w:szCs w:val="24"/>
        </w:rPr>
        <w:t>Процент выбытия по сравнению с прошлым отчётным периодом составил -  119%.</w:t>
      </w:r>
    </w:p>
    <w:p w:rsidR="00DA44E6" w:rsidRPr="00D408BB" w:rsidRDefault="00DA44E6" w:rsidP="00DA44E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08BB">
        <w:rPr>
          <w:rFonts w:ascii="Times New Roman" w:hAnsi="Times New Roman" w:cs="Times New Roman"/>
          <w:b/>
          <w:i/>
          <w:sz w:val="24"/>
          <w:szCs w:val="24"/>
        </w:rPr>
        <w:t>Качественный состав книжного фонда:</w:t>
      </w:r>
    </w:p>
    <w:p w:rsidR="00DA44E6" w:rsidRPr="00D408BB" w:rsidRDefault="00DA44E6" w:rsidP="00DA44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8BB">
        <w:rPr>
          <w:rFonts w:ascii="Times New Roman" w:hAnsi="Times New Roman" w:cs="Times New Roman"/>
          <w:sz w:val="24"/>
          <w:szCs w:val="24"/>
        </w:rPr>
        <w:lastRenderedPageBreak/>
        <w:t>Общественно-политическая литература -  34568 (17,8%)</w:t>
      </w:r>
    </w:p>
    <w:p w:rsidR="00DA44E6" w:rsidRPr="00D408BB" w:rsidRDefault="00DA44E6" w:rsidP="00DA44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8BB">
        <w:rPr>
          <w:rFonts w:ascii="Times New Roman" w:hAnsi="Times New Roman" w:cs="Times New Roman"/>
          <w:sz w:val="24"/>
          <w:szCs w:val="24"/>
        </w:rPr>
        <w:t>Естественные науки – 18240 (9,3%)</w:t>
      </w:r>
    </w:p>
    <w:p w:rsidR="00DA44E6" w:rsidRPr="00D408BB" w:rsidRDefault="00DA44E6" w:rsidP="00DA44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8BB">
        <w:rPr>
          <w:rFonts w:ascii="Times New Roman" w:hAnsi="Times New Roman" w:cs="Times New Roman"/>
          <w:sz w:val="24"/>
          <w:szCs w:val="24"/>
        </w:rPr>
        <w:t>Техника – 8570 (4,4%)</w:t>
      </w:r>
    </w:p>
    <w:p w:rsidR="00DA44E6" w:rsidRPr="00D408BB" w:rsidRDefault="00DA44E6" w:rsidP="00DA44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8BB">
        <w:rPr>
          <w:rFonts w:ascii="Times New Roman" w:hAnsi="Times New Roman" w:cs="Times New Roman"/>
          <w:sz w:val="24"/>
          <w:szCs w:val="24"/>
        </w:rPr>
        <w:t>Сельское и лесное хозяйство – 2151 (1,1%)</w:t>
      </w:r>
    </w:p>
    <w:p w:rsidR="00DA44E6" w:rsidRPr="00D408BB" w:rsidRDefault="00DA44E6" w:rsidP="00DA44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8BB">
        <w:rPr>
          <w:rFonts w:ascii="Times New Roman" w:hAnsi="Times New Roman" w:cs="Times New Roman"/>
          <w:sz w:val="24"/>
          <w:szCs w:val="24"/>
        </w:rPr>
        <w:t>Искусство,  спорт – 12230 (6,3%)</w:t>
      </w:r>
    </w:p>
    <w:p w:rsidR="00DA44E6" w:rsidRPr="00D408BB" w:rsidRDefault="00DA44E6" w:rsidP="00DA44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8BB">
        <w:rPr>
          <w:rFonts w:ascii="Times New Roman" w:hAnsi="Times New Roman" w:cs="Times New Roman"/>
          <w:sz w:val="24"/>
          <w:szCs w:val="24"/>
        </w:rPr>
        <w:t>Художественная литература – 70728 (36,4%)</w:t>
      </w:r>
    </w:p>
    <w:p w:rsidR="00DA44E6" w:rsidRPr="00D408BB" w:rsidRDefault="00DA44E6" w:rsidP="00DA44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8BB">
        <w:rPr>
          <w:rFonts w:ascii="Times New Roman" w:hAnsi="Times New Roman" w:cs="Times New Roman"/>
          <w:sz w:val="24"/>
          <w:szCs w:val="24"/>
        </w:rPr>
        <w:t>Детская литература – 31821 (16,4%)</w:t>
      </w:r>
    </w:p>
    <w:p w:rsidR="00DA44E6" w:rsidRPr="00D408BB" w:rsidRDefault="00DA44E6" w:rsidP="00DA44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8BB">
        <w:rPr>
          <w:rFonts w:ascii="Times New Roman" w:hAnsi="Times New Roman" w:cs="Times New Roman"/>
          <w:sz w:val="24"/>
          <w:szCs w:val="24"/>
        </w:rPr>
        <w:t>Прочая – 14930 (7,7%)</w:t>
      </w:r>
    </w:p>
    <w:p w:rsidR="00DA44E6" w:rsidRPr="00D408BB" w:rsidRDefault="00DA44E6" w:rsidP="00DA44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8BB">
        <w:rPr>
          <w:rFonts w:ascii="Times New Roman" w:hAnsi="Times New Roman" w:cs="Times New Roman"/>
          <w:sz w:val="24"/>
          <w:szCs w:val="24"/>
        </w:rPr>
        <w:t>Литература универсального содержания -  965 (0,6%)</w:t>
      </w:r>
    </w:p>
    <w:p w:rsidR="00DA44E6" w:rsidRPr="00D408BB" w:rsidRDefault="00DA44E6" w:rsidP="00DA44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8BB">
        <w:rPr>
          <w:rFonts w:ascii="Times New Roman" w:hAnsi="Times New Roman" w:cs="Times New Roman"/>
          <w:sz w:val="24"/>
          <w:szCs w:val="24"/>
        </w:rPr>
        <w:t>Обработано и передано в отделы 1152 экземпляра книг и 2 электронных издания.</w:t>
      </w:r>
    </w:p>
    <w:p w:rsidR="00DA44E6" w:rsidRPr="00D408BB" w:rsidRDefault="00DA44E6" w:rsidP="00DA44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8BB">
        <w:rPr>
          <w:rFonts w:ascii="Times New Roman" w:hAnsi="Times New Roman" w:cs="Times New Roman"/>
          <w:sz w:val="24"/>
          <w:szCs w:val="24"/>
        </w:rPr>
        <w:t xml:space="preserve">В </w:t>
      </w:r>
      <w:r w:rsidR="007E51C3">
        <w:rPr>
          <w:rFonts w:ascii="Times New Roman" w:hAnsi="Times New Roman" w:cs="Times New Roman"/>
          <w:sz w:val="24"/>
          <w:szCs w:val="24"/>
        </w:rPr>
        <w:t>электронный каталог внесено 3990 записей</w:t>
      </w:r>
      <w:r w:rsidRPr="00D408BB">
        <w:rPr>
          <w:rFonts w:ascii="Times New Roman" w:hAnsi="Times New Roman" w:cs="Times New Roman"/>
          <w:sz w:val="24"/>
          <w:szCs w:val="24"/>
        </w:rPr>
        <w:t xml:space="preserve"> на новые поступления</w:t>
      </w:r>
      <w:r w:rsidR="007E51C3">
        <w:rPr>
          <w:rFonts w:ascii="Times New Roman" w:hAnsi="Times New Roman" w:cs="Times New Roman"/>
          <w:sz w:val="24"/>
          <w:szCs w:val="24"/>
        </w:rPr>
        <w:t>.</w:t>
      </w:r>
      <w:r w:rsidRPr="00D408BB">
        <w:rPr>
          <w:rFonts w:ascii="Times New Roman" w:hAnsi="Times New Roman" w:cs="Times New Roman"/>
          <w:sz w:val="24"/>
          <w:szCs w:val="24"/>
        </w:rPr>
        <w:t xml:space="preserve"> На 01.01.20</w:t>
      </w:r>
      <w:r w:rsidR="007E51C3">
        <w:rPr>
          <w:rFonts w:ascii="Times New Roman" w:hAnsi="Times New Roman" w:cs="Times New Roman"/>
          <w:sz w:val="24"/>
          <w:szCs w:val="24"/>
        </w:rPr>
        <w:t>15</w:t>
      </w:r>
      <w:r w:rsidRPr="00D408BB">
        <w:rPr>
          <w:rFonts w:ascii="Times New Roman" w:hAnsi="Times New Roman" w:cs="Times New Roman"/>
          <w:sz w:val="24"/>
          <w:szCs w:val="24"/>
        </w:rPr>
        <w:t xml:space="preserve"> г. в эл</w:t>
      </w:r>
      <w:r w:rsidR="007E51C3">
        <w:rPr>
          <w:rFonts w:ascii="Times New Roman" w:hAnsi="Times New Roman" w:cs="Times New Roman"/>
          <w:sz w:val="24"/>
          <w:szCs w:val="24"/>
        </w:rPr>
        <w:t>ектронном каталоге состоит 21917</w:t>
      </w:r>
      <w:r w:rsidRPr="00D408BB">
        <w:rPr>
          <w:rFonts w:ascii="Times New Roman" w:hAnsi="Times New Roman" w:cs="Times New Roman"/>
          <w:sz w:val="24"/>
          <w:szCs w:val="24"/>
        </w:rPr>
        <w:t xml:space="preserve"> записей на книги и электронные издания. </w:t>
      </w:r>
    </w:p>
    <w:p w:rsidR="002D7F87" w:rsidRPr="002D7F87" w:rsidRDefault="002D7F87" w:rsidP="002D7F87">
      <w:pPr>
        <w:pStyle w:val="a7"/>
        <w:rPr>
          <w:b/>
        </w:rPr>
      </w:pPr>
    </w:p>
    <w:p w:rsidR="002D7F87" w:rsidRDefault="002D7F87" w:rsidP="002D7F87">
      <w:pPr>
        <w:pStyle w:val="a7"/>
        <w:numPr>
          <w:ilvl w:val="0"/>
          <w:numId w:val="6"/>
        </w:numPr>
        <w:tabs>
          <w:tab w:val="left" w:pos="993"/>
        </w:tabs>
        <w:spacing w:before="100" w:beforeAutospacing="1" w:after="100" w:afterAutospacing="1" w:line="217" w:lineRule="atLeast"/>
        <w:ind w:right="190"/>
        <w:jc w:val="both"/>
        <w:rPr>
          <w:b/>
        </w:rPr>
      </w:pPr>
      <w:r>
        <w:rPr>
          <w:b/>
        </w:rPr>
        <w:t>Справочно-библиографическая и информационная деятельность.</w:t>
      </w:r>
    </w:p>
    <w:p w:rsidR="002D7F87" w:rsidRDefault="002D7F87" w:rsidP="002D7F87">
      <w:pPr>
        <w:pStyle w:val="a7"/>
        <w:rPr>
          <w:b/>
        </w:rPr>
      </w:pPr>
    </w:p>
    <w:p w:rsidR="008979B8" w:rsidRPr="008979B8" w:rsidRDefault="008979B8" w:rsidP="008979B8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</w:rPr>
      </w:pPr>
      <w:r w:rsidRPr="008979B8">
        <w:rPr>
          <w:rFonts w:ascii="Times New Roman" w:hAnsi="Times New Roman" w:cs="Times New Roman"/>
          <w:iCs/>
          <w:sz w:val="24"/>
        </w:rPr>
        <w:t xml:space="preserve">За 2014 год подготовлено и издано </w:t>
      </w:r>
      <w:r w:rsidRPr="008979B8">
        <w:rPr>
          <w:rFonts w:ascii="Times New Roman" w:hAnsi="Times New Roman" w:cs="Times New Roman"/>
          <w:b/>
          <w:iCs/>
          <w:sz w:val="24"/>
        </w:rPr>
        <w:t xml:space="preserve">24 </w:t>
      </w:r>
      <w:proofErr w:type="gramStart"/>
      <w:r w:rsidRPr="008979B8">
        <w:rPr>
          <w:rFonts w:ascii="Times New Roman" w:hAnsi="Times New Roman" w:cs="Times New Roman"/>
          <w:b/>
          <w:iCs/>
          <w:sz w:val="24"/>
        </w:rPr>
        <w:t>библиографических</w:t>
      </w:r>
      <w:proofErr w:type="gramEnd"/>
      <w:r w:rsidRPr="008979B8">
        <w:rPr>
          <w:rFonts w:ascii="Times New Roman" w:hAnsi="Times New Roman" w:cs="Times New Roman"/>
          <w:b/>
          <w:iCs/>
          <w:sz w:val="24"/>
        </w:rPr>
        <w:t xml:space="preserve"> пособия</w:t>
      </w:r>
      <w:r w:rsidRPr="008979B8">
        <w:rPr>
          <w:rFonts w:ascii="Times New Roman" w:hAnsi="Times New Roman" w:cs="Times New Roman"/>
          <w:iCs/>
          <w:sz w:val="24"/>
        </w:rPr>
        <w:t>:</w:t>
      </w:r>
    </w:p>
    <w:p w:rsidR="008979B8" w:rsidRPr="008979B8" w:rsidRDefault="008979B8" w:rsidP="008979B8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</w:rPr>
      </w:pPr>
      <w:r w:rsidRPr="008979B8">
        <w:rPr>
          <w:rFonts w:ascii="Times New Roman" w:hAnsi="Times New Roman" w:cs="Times New Roman"/>
          <w:iCs/>
          <w:sz w:val="24"/>
        </w:rPr>
        <w:t>- «Календарь знаменательных и памятных дат на 2015 г.» в 2-х частях (60 экз.);</w:t>
      </w:r>
    </w:p>
    <w:p w:rsidR="008979B8" w:rsidRPr="008979B8" w:rsidRDefault="008979B8" w:rsidP="008979B8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</w:rPr>
      </w:pPr>
      <w:r w:rsidRPr="008979B8">
        <w:rPr>
          <w:rFonts w:ascii="Times New Roman" w:hAnsi="Times New Roman" w:cs="Times New Roman"/>
          <w:iCs/>
          <w:sz w:val="24"/>
        </w:rPr>
        <w:t>- рекомендательный указатель литературы для читателей старшего школьного возраста  «Голгофа Российской империи» (к 100-летию со дня начала Первой мировой войны) (40 экз.);</w:t>
      </w:r>
    </w:p>
    <w:p w:rsidR="008979B8" w:rsidRPr="008979B8" w:rsidRDefault="008979B8" w:rsidP="008979B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979B8">
        <w:rPr>
          <w:rFonts w:ascii="Times New Roman" w:hAnsi="Times New Roman" w:cs="Times New Roman"/>
          <w:iCs/>
          <w:sz w:val="24"/>
        </w:rPr>
        <w:t>- библиографическое пособие «Поэзии чудесный гений» (к 200-летию со дня рождения М. Ю. Лермонтова) (40 экз.) и другие.</w:t>
      </w:r>
    </w:p>
    <w:p w:rsidR="008979B8" w:rsidRPr="008979B8" w:rsidRDefault="008979B8" w:rsidP="008979B8">
      <w:pPr>
        <w:pStyle w:val="a7"/>
        <w:spacing w:line="276" w:lineRule="auto"/>
        <w:jc w:val="both"/>
        <w:rPr>
          <w:b/>
          <w:sz w:val="28"/>
        </w:rPr>
      </w:pPr>
    </w:p>
    <w:p w:rsidR="002D7F87" w:rsidRDefault="002D7F87" w:rsidP="002D7F87">
      <w:pPr>
        <w:pStyle w:val="a7"/>
        <w:numPr>
          <w:ilvl w:val="0"/>
          <w:numId w:val="6"/>
        </w:numPr>
        <w:tabs>
          <w:tab w:val="left" w:pos="993"/>
        </w:tabs>
        <w:spacing w:before="100" w:beforeAutospacing="1" w:after="100" w:afterAutospacing="1" w:line="217" w:lineRule="atLeast"/>
        <w:ind w:right="190"/>
        <w:jc w:val="both"/>
        <w:rPr>
          <w:b/>
        </w:rPr>
      </w:pPr>
      <w:proofErr w:type="gramStart"/>
      <w:r>
        <w:rPr>
          <w:b/>
        </w:rPr>
        <w:t>Оказание методической и информационной помощи библиотекам, работающими с детьми.</w:t>
      </w:r>
      <w:proofErr w:type="gramEnd"/>
    </w:p>
    <w:p w:rsidR="002D7F87" w:rsidRDefault="002D7F87" w:rsidP="002D7F87">
      <w:pPr>
        <w:pStyle w:val="a7"/>
        <w:rPr>
          <w:b/>
        </w:rPr>
      </w:pPr>
    </w:p>
    <w:p w:rsidR="00BE78F7" w:rsidRPr="00814459" w:rsidRDefault="00BE78F7" w:rsidP="0081445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459">
        <w:rPr>
          <w:rFonts w:ascii="Times New Roman" w:hAnsi="Times New Roman" w:cs="Times New Roman"/>
          <w:sz w:val="24"/>
          <w:szCs w:val="24"/>
        </w:rPr>
        <w:t xml:space="preserve">В 2014 году наметилась тенденция к увеличению числа мероприятий по взаимодействию с муниципальными образованиями края. </w:t>
      </w:r>
    </w:p>
    <w:p w:rsidR="00BE78F7" w:rsidRPr="00814459" w:rsidRDefault="00BE78F7" w:rsidP="0081445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459">
        <w:rPr>
          <w:rFonts w:ascii="Times New Roman" w:hAnsi="Times New Roman" w:cs="Times New Roman"/>
          <w:sz w:val="24"/>
          <w:szCs w:val="24"/>
        </w:rPr>
        <w:t xml:space="preserve">Одно из главных мест в методической работе  библиотеки занимают </w:t>
      </w:r>
      <w:r w:rsidRPr="00814459">
        <w:rPr>
          <w:rFonts w:ascii="Times New Roman" w:hAnsi="Times New Roman" w:cs="Times New Roman"/>
          <w:b/>
          <w:sz w:val="24"/>
          <w:szCs w:val="24"/>
        </w:rPr>
        <w:t>выезды в муниципальные районы края.</w:t>
      </w:r>
      <w:r w:rsidRPr="00814459">
        <w:rPr>
          <w:rFonts w:ascii="Times New Roman" w:hAnsi="Times New Roman" w:cs="Times New Roman"/>
          <w:sz w:val="24"/>
          <w:szCs w:val="24"/>
        </w:rPr>
        <w:t xml:space="preserve"> В 2014 году отмечен рост числа выездов специалистов библиотеки в муниципальные районы Хабаровского края (в 1,5 раза больше по сравнению с 2013 г.). Специалисты ХКДБ им. Н.Д. Наволочкина осуществили </w:t>
      </w:r>
      <w:r w:rsidRPr="00814459">
        <w:rPr>
          <w:rFonts w:ascii="Times New Roman" w:hAnsi="Times New Roman" w:cs="Times New Roman"/>
          <w:b/>
          <w:sz w:val="24"/>
          <w:szCs w:val="24"/>
        </w:rPr>
        <w:t>9  выездов:</w:t>
      </w:r>
    </w:p>
    <w:p w:rsidR="00BE78F7" w:rsidRPr="00814459" w:rsidRDefault="00BE78F7" w:rsidP="0081445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45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14459">
        <w:rPr>
          <w:rFonts w:ascii="Times New Roman" w:eastAsia="Calibri" w:hAnsi="Times New Roman" w:cs="Times New Roman"/>
          <w:sz w:val="24"/>
          <w:szCs w:val="24"/>
        </w:rPr>
        <w:t xml:space="preserve">В феврале 2014 г. проведен </w:t>
      </w:r>
      <w:r w:rsidRPr="00814459">
        <w:rPr>
          <w:rFonts w:ascii="Times New Roman" w:eastAsia="Calibri" w:hAnsi="Times New Roman" w:cs="Times New Roman"/>
          <w:b/>
          <w:sz w:val="24"/>
          <w:szCs w:val="24"/>
        </w:rPr>
        <w:t>краевой  семинар-практикум «Внедрение информационных технологий в деятельность детских библиотек Хабаровского края»</w:t>
      </w:r>
      <w:r w:rsidRPr="00814459">
        <w:rPr>
          <w:rFonts w:ascii="Times New Roman" w:eastAsia="Calibri" w:hAnsi="Times New Roman" w:cs="Times New Roman"/>
          <w:sz w:val="24"/>
          <w:szCs w:val="24"/>
        </w:rPr>
        <w:t xml:space="preserve"> в ГЦБ им. </w:t>
      </w:r>
      <w:proofErr w:type="spellStart"/>
      <w:r w:rsidRPr="00814459">
        <w:rPr>
          <w:rFonts w:ascii="Times New Roman" w:eastAsia="Calibri" w:hAnsi="Times New Roman" w:cs="Times New Roman"/>
          <w:sz w:val="24"/>
          <w:szCs w:val="24"/>
        </w:rPr>
        <w:t>Н.Островского</w:t>
      </w:r>
      <w:proofErr w:type="spellEnd"/>
      <w:r w:rsidRPr="00814459">
        <w:rPr>
          <w:rFonts w:ascii="Times New Roman" w:eastAsia="Calibri" w:hAnsi="Times New Roman" w:cs="Times New Roman"/>
          <w:sz w:val="24"/>
          <w:szCs w:val="24"/>
        </w:rPr>
        <w:t xml:space="preserve">  г. Комсомольска-на-Амуре. Участниками семинара стало 109  библиотекарей муниципальных библиотек г. Комсомольска-на-Амуре, г. Амурска, п. </w:t>
      </w:r>
      <w:proofErr w:type="gramStart"/>
      <w:r w:rsidRPr="00814459">
        <w:rPr>
          <w:rFonts w:ascii="Times New Roman" w:eastAsia="Calibri" w:hAnsi="Times New Roman" w:cs="Times New Roman"/>
          <w:sz w:val="24"/>
          <w:szCs w:val="24"/>
        </w:rPr>
        <w:t>Солнечный</w:t>
      </w:r>
      <w:proofErr w:type="gramEnd"/>
      <w:r w:rsidRPr="00814459">
        <w:rPr>
          <w:rFonts w:ascii="Times New Roman" w:eastAsia="Calibri" w:hAnsi="Times New Roman" w:cs="Times New Roman"/>
          <w:sz w:val="24"/>
          <w:szCs w:val="24"/>
        </w:rPr>
        <w:t xml:space="preserve">  и  библиотекарей общеобразовательных учреждений г. Комсомольска-на-Амуре. </w:t>
      </w:r>
      <w:proofErr w:type="gramStart"/>
      <w:r w:rsidRPr="00814459">
        <w:rPr>
          <w:rFonts w:ascii="Times New Roman" w:eastAsia="Calibri" w:hAnsi="Times New Roman" w:cs="Times New Roman"/>
          <w:sz w:val="24"/>
          <w:szCs w:val="24"/>
        </w:rPr>
        <w:t xml:space="preserve">Программа семинара включала выступления ведущих специалистов Хабаровской краевой детской библиотеки имени Н.Д. Наволочкина, Городской централизованной библиотеки г. Комсомольска-на-Амуре, Центральной детской библиотеки имени М. Горького, Центра детского чтения г. Амурска и др. В ходе краевого семинара-практикума была организована видеоконференцсвязь с ХКДБ им. </w:t>
      </w:r>
      <w:proofErr w:type="spellStart"/>
      <w:r w:rsidRPr="00814459">
        <w:rPr>
          <w:rFonts w:ascii="Times New Roman" w:eastAsia="Calibri" w:hAnsi="Times New Roman" w:cs="Times New Roman"/>
          <w:sz w:val="24"/>
          <w:szCs w:val="24"/>
        </w:rPr>
        <w:t>Н.Д.Наволочкина</w:t>
      </w:r>
      <w:proofErr w:type="spellEnd"/>
      <w:r w:rsidRPr="00814459">
        <w:rPr>
          <w:rFonts w:ascii="Times New Roman" w:eastAsia="Calibri" w:hAnsi="Times New Roman" w:cs="Times New Roman"/>
          <w:sz w:val="24"/>
          <w:szCs w:val="24"/>
        </w:rPr>
        <w:t>, что позволило транслировать  выступления  в режиме онлайн.</w:t>
      </w:r>
      <w:proofErr w:type="gramEnd"/>
      <w:r w:rsidRPr="008144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14459">
        <w:rPr>
          <w:rFonts w:ascii="Times New Roman" w:eastAsia="Calibri" w:hAnsi="Times New Roman" w:cs="Times New Roman"/>
          <w:sz w:val="24"/>
          <w:szCs w:val="24"/>
        </w:rPr>
        <w:t>Кроме этого, к трансляции семинара подключились библиотеки г. Советская Гавань, п. Чегдомын, г. Николаевска-на-Амуре, г. Вяземский, г. Хабаровска в количестве  более 80  человек.</w:t>
      </w:r>
      <w:proofErr w:type="gramEnd"/>
    </w:p>
    <w:p w:rsidR="00BE78F7" w:rsidRPr="00814459" w:rsidRDefault="00BE78F7" w:rsidP="008144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45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14459">
        <w:rPr>
          <w:rFonts w:ascii="Times New Roman" w:hAnsi="Times New Roman" w:cs="Times New Roman"/>
          <w:sz w:val="24"/>
          <w:szCs w:val="24"/>
        </w:rPr>
        <w:t>В апреле 2014 г. сотрудники ХКДБ им. Н.Д. Наволочкина приняли участие в семинаре детских библиотек</w:t>
      </w:r>
      <w:r w:rsidRPr="00814459">
        <w:rPr>
          <w:rFonts w:ascii="Times New Roman" w:hAnsi="Times New Roman" w:cs="Times New Roman"/>
          <w:b/>
          <w:sz w:val="24"/>
          <w:szCs w:val="24"/>
        </w:rPr>
        <w:t xml:space="preserve"> «Традиции и опыт работы по экологическому воспитанию в детских </w:t>
      </w:r>
      <w:r w:rsidRPr="008144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библиотеках» </w:t>
      </w:r>
      <w:r w:rsidRPr="00814459">
        <w:rPr>
          <w:rFonts w:ascii="Times New Roman" w:hAnsi="Times New Roman" w:cs="Times New Roman"/>
          <w:sz w:val="24"/>
          <w:szCs w:val="24"/>
        </w:rPr>
        <w:t xml:space="preserve">в г. Комсомольске-на-Амуре, организованном  МУК «ГЦБ» ЦГДБ им. М. Горького, представив   слушателям опыт работы по экологическому воспитанию. </w:t>
      </w:r>
    </w:p>
    <w:p w:rsidR="00BE78F7" w:rsidRPr="00814459" w:rsidRDefault="00BE78F7" w:rsidP="0081445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459">
        <w:rPr>
          <w:rFonts w:ascii="Times New Roman" w:hAnsi="Times New Roman" w:cs="Times New Roman"/>
          <w:sz w:val="24"/>
          <w:szCs w:val="24"/>
        </w:rPr>
        <w:t xml:space="preserve">- В октябре 2014 г. специалисты ХКДБ им. Н.Д. Наволочкина провели информационно-методический семинар </w:t>
      </w:r>
      <w:r w:rsidRPr="00814459">
        <w:rPr>
          <w:rFonts w:ascii="Times New Roman" w:hAnsi="Times New Roman" w:cs="Times New Roman"/>
          <w:b/>
          <w:bCs/>
          <w:sz w:val="24"/>
          <w:szCs w:val="24"/>
        </w:rPr>
        <w:t>«Приобщение детей и подростков к культуре здоровья в библиотеках Хабаровского края»</w:t>
      </w:r>
      <w:r w:rsidRPr="00814459">
        <w:rPr>
          <w:rFonts w:ascii="Times New Roman" w:hAnsi="Times New Roman" w:cs="Times New Roman"/>
          <w:sz w:val="24"/>
          <w:szCs w:val="24"/>
        </w:rPr>
        <w:t xml:space="preserve"> в г. Вяземском Хабаровского края, в котором приняли участие библиотечные специалисты общедоступных библиотек Хабаровска, Вяземского, а также Бикинского муниципального района и района имени Лазо. Общее количество участников составило около 60 человек. Программа семинара была посвящена вопросам формирования у детей и подростков  мотивации на здоровый образ жизни, на ответственное отношение к сохранению здоровья. </w:t>
      </w:r>
    </w:p>
    <w:p w:rsidR="00BE78F7" w:rsidRPr="00814459" w:rsidRDefault="00BE78F7" w:rsidP="008144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459">
        <w:rPr>
          <w:rFonts w:ascii="Times New Roman" w:hAnsi="Times New Roman" w:cs="Times New Roman"/>
          <w:sz w:val="24"/>
          <w:szCs w:val="24"/>
        </w:rPr>
        <w:t xml:space="preserve">С мая по сентябрь 2014 года ХКДБ </w:t>
      </w:r>
      <w:proofErr w:type="spellStart"/>
      <w:r w:rsidRPr="00814459">
        <w:rPr>
          <w:rFonts w:ascii="Times New Roman" w:hAnsi="Times New Roman" w:cs="Times New Roman"/>
          <w:sz w:val="24"/>
          <w:szCs w:val="24"/>
        </w:rPr>
        <w:t>им.Н.Д</w:t>
      </w:r>
      <w:proofErr w:type="spellEnd"/>
      <w:r w:rsidRPr="00814459">
        <w:rPr>
          <w:rFonts w:ascii="Times New Roman" w:hAnsi="Times New Roman" w:cs="Times New Roman"/>
          <w:sz w:val="24"/>
          <w:szCs w:val="24"/>
        </w:rPr>
        <w:t xml:space="preserve">. Наволочкина провела </w:t>
      </w:r>
      <w:proofErr w:type="gramStart"/>
      <w:r w:rsidRPr="00814459">
        <w:rPr>
          <w:rFonts w:ascii="Times New Roman" w:hAnsi="Times New Roman" w:cs="Times New Roman"/>
          <w:sz w:val="24"/>
          <w:szCs w:val="24"/>
        </w:rPr>
        <w:t>краевую</w:t>
      </w:r>
      <w:proofErr w:type="gramEnd"/>
      <w:r w:rsidRPr="00814459">
        <w:rPr>
          <w:rFonts w:ascii="Times New Roman" w:hAnsi="Times New Roman" w:cs="Times New Roman"/>
          <w:sz w:val="24"/>
          <w:szCs w:val="24"/>
        </w:rPr>
        <w:t xml:space="preserve"> </w:t>
      </w:r>
      <w:r w:rsidRPr="00814459">
        <w:rPr>
          <w:rFonts w:ascii="Times New Roman" w:hAnsi="Times New Roman" w:cs="Times New Roman"/>
          <w:b/>
          <w:sz w:val="24"/>
          <w:szCs w:val="24"/>
        </w:rPr>
        <w:t>литературную промо-акцию «Край читающих детей</w:t>
      </w:r>
      <w:r w:rsidRPr="00814459">
        <w:rPr>
          <w:rFonts w:ascii="Times New Roman" w:hAnsi="Times New Roman" w:cs="Times New Roman"/>
          <w:sz w:val="24"/>
          <w:szCs w:val="24"/>
        </w:rPr>
        <w:t xml:space="preserve">» </w:t>
      </w:r>
      <w:r w:rsidRPr="00814459">
        <w:rPr>
          <w:rFonts w:ascii="Times New Roman" w:hAnsi="Times New Roman" w:cs="Times New Roman"/>
          <w:b/>
          <w:sz w:val="24"/>
          <w:szCs w:val="24"/>
        </w:rPr>
        <w:t>в  6 муниципальных района</w:t>
      </w:r>
      <w:r w:rsidRPr="00814459">
        <w:rPr>
          <w:rFonts w:ascii="Times New Roman" w:hAnsi="Times New Roman" w:cs="Times New Roman"/>
          <w:sz w:val="24"/>
          <w:szCs w:val="24"/>
        </w:rPr>
        <w:t xml:space="preserve">х Хабаровского края: </w:t>
      </w:r>
      <w:proofErr w:type="spellStart"/>
      <w:r w:rsidRPr="00814459">
        <w:rPr>
          <w:rFonts w:ascii="Times New Roman" w:hAnsi="Times New Roman" w:cs="Times New Roman"/>
          <w:sz w:val="24"/>
          <w:szCs w:val="24"/>
        </w:rPr>
        <w:t>Бикинском</w:t>
      </w:r>
      <w:proofErr w:type="spellEnd"/>
      <w:r w:rsidRPr="0081445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14459">
        <w:rPr>
          <w:rFonts w:ascii="Times New Roman" w:hAnsi="Times New Roman" w:cs="Times New Roman"/>
          <w:sz w:val="24"/>
          <w:szCs w:val="24"/>
        </w:rPr>
        <w:t>Вяземском</w:t>
      </w:r>
      <w:proofErr w:type="gramEnd"/>
      <w:r w:rsidRPr="00814459">
        <w:rPr>
          <w:rFonts w:ascii="Times New Roman" w:hAnsi="Times New Roman" w:cs="Times New Roman"/>
          <w:sz w:val="24"/>
          <w:szCs w:val="24"/>
        </w:rPr>
        <w:t>, им. Лазо, Нанайском, Хабаровском и Солнечном, участниками</w:t>
      </w:r>
      <w:r w:rsidRPr="00814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459">
        <w:rPr>
          <w:rFonts w:ascii="Times New Roman" w:hAnsi="Times New Roman" w:cs="Times New Roman"/>
          <w:sz w:val="24"/>
          <w:szCs w:val="24"/>
        </w:rPr>
        <w:t xml:space="preserve">которой стали более 1000 детей и взрослых. </w:t>
      </w:r>
    </w:p>
    <w:p w:rsidR="00BE78F7" w:rsidRPr="00814459" w:rsidRDefault="00BE78F7" w:rsidP="008144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459">
        <w:rPr>
          <w:rFonts w:ascii="Times New Roman" w:hAnsi="Times New Roman" w:cs="Times New Roman"/>
          <w:sz w:val="24"/>
          <w:szCs w:val="24"/>
        </w:rPr>
        <w:t>В  2014 году Хабаровская краевая детская библиотека имени Н.Д. Наволочкина совместно с краевым отделением Российского детского фонда провела  краевой конкурс «</w:t>
      </w:r>
      <w:r w:rsidRPr="00814459">
        <w:rPr>
          <w:rFonts w:ascii="Times New Roman" w:hAnsi="Times New Roman" w:cs="Times New Roman"/>
          <w:b/>
          <w:sz w:val="24"/>
          <w:szCs w:val="24"/>
        </w:rPr>
        <w:t>Лидер чтения Хабаровского края-2014»</w:t>
      </w:r>
      <w:r w:rsidRPr="00814459">
        <w:rPr>
          <w:rFonts w:ascii="Times New Roman" w:hAnsi="Times New Roman" w:cs="Times New Roman"/>
          <w:sz w:val="24"/>
          <w:szCs w:val="24"/>
        </w:rPr>
        <w:t xml:space="preserve">. Для участия  в конкурсе были приглашены дети и подростки в возрасте от 4 до 17 лет, а также муниципальные библиотеки и учреждения дошкольного и среднего общего образования Хабаровского края.  </w:t>
      </w:r>
      <w:proofErr w:type="gramStart"/>
      <w:r w:rsidRPr="00814459">
        <w:rPr>
          <w:rFonts w:ascii="Times New Roman" w:hAnsi="Times New Roman" w:cs="Times New Roman"/>
          <w:sz w:val="24"/>
          <w:szCs w:val="24"/>
        </w:rPr>
        <w:t xml:space="preserve">По результатам конкурса  65 ребят  из </w:t>
      </w:r>
      <w:r w:rsidRPr="00814459">
        <w:rPr>
          <w:rFonts w:ascii="Times New Roman" w:hAnsi="Times New Roman" w:cs="Times New Roman"/>
          <w:b/>
          <w:sz w:val="24"/>
          <w:szCs w:val="24"/>
        </w:rPr>
        <w:t>9 муниципальных</w:t>
      </w:r>
      <w:r w:rsidRPr="00814459">
        <w:rPr>
          <w:rFonts w:ascii="Times New Roman" w:hAnsi="Times New Roman" w:cs="Times New Roman"/>
          <w:sz w:val="24"/>
          <w:szCs w:val="24"/>
        </w:rPr>
        <w:t xml:space="preserve"> </w:t>
      </w:r>
      <w:r w:rsidRPr="00814459">
        <w:rPr>
          <w:rFonts w:ascii="Times New Roman" w:hAnsi="Times New Roman" w:cs="Times New Roman"/>
          <w:b/>
          <w:sz w:val="24"/>
          <w:szCs w:val="24"/>
        </w:rPr>
        <w:t>образований</w:t>
      </w:r>
      <w:r w:rsidRPr="00814459">
        <w:rPr>
          <w:rFonts w:ascii="Times New Roman" w:hAnsi="Times New Roman" w:cs="Times New Roman"/>
          <w:sz w:val="24"/>
          <w:szCs w:val="24"/>
        </w:rPr>
        <w:t xml:space="preserve"> Хабаровского края (</w:t>
      </w:r>
      <w:proofErr w:type="spellStart"/>
      <w:r w:rsidRPr="00814459">
        <w:rPr>
          <w:rFonts w:ascii="Times New Roman" w:hAnsi="Times New Roman" w:cs="Times New Roman"/>
          <w:sz w:val="24"/>
          <w:szCs w:val="24"/>
        </w:rPr>
        <w:t>Бикинский</w:t>
      </w:r>
      <w:proofErr w:type="spellEnd"/>
      <w:r w:rsidRPr="00814459">
        <w:rPr>
          <w:rFonts w:ascii="Times New Roman" w:hAnsi="Times New Roman" w:cs="Times New Roman"/>
          <w:sz w:val="24"/>
          <w:szCs w:val="24"/>
        </w:rPr>
        <w:t>, Ванинский, Вяземский, Лазо, Нанайский, Николаевский, Солнечный муниципальные районы, г. Комсомольск-на-Амуре, г. Хабаровск)  были награждены ценными призами и дипломами.   26 ноября 2014 года в краевом театре юного зрителя собралось более 150 детей, библиотекарей и педагогов из муниципальных образований Хабаровского края, принявших участие в  церемонии награждения  победителей конкурса и театрализованном</w:t>
      </w:r>
      <w:proofErr w:type="gramEnd"/>
      <w:r w:rsidRPr="008144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4459">
        <w:rPr>
          <w:rFonts w:ascii="Times New Roman" w:hAnsi="Times New Roman" w:cs="Times New Roman"/>
          <w:sz w:val="24"/>
          <w:szCs w:val="24"/>
        </w:rPr>
        <w:t>представлении</w:t>
      </w:r>
      <w:proofErr w:type="gramEnd"/>
      <w:r w:rsidRPr="00814459">
        <w:rPr>
          <w:rFonts w:ascii="Times New Roman" w:hAnsi="Times New Roman" w:cs="Times New Roman"/>
          <w:sz w:val="24"/>
          <w:szCs w:val="24"/>
        </w:rPr>
        <w:t xml:space="preserve"> по мотивам сказки Льюиса Кэрролла «Алиса в стране чудес». </w:t>
      </w:r>
    </w:p>
    <w:p w:rsidR="00BE78F7" w:rsidRPr="00814459" w:rsidRDefault="00BE78F7" w:rsidP="008144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459">
        <w:rPr>
          <w:rFonts w:ascii="Times New Roman" w:hAnsi="Times New Roman" w:cs="Times New Roman"/>
          <w:sz w:val="24"/>
          <w:szCs w:val="24"/>
        </w:rPr>
        <w:t>С</w:t>
      </w:r>
      <w:r w:rsidRPr="00814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459">
        <w:rPr>
          <w:rFonts w:ascii="Times New Roman" w:hAnsi="Times New Roman" w:cs="Times New Roman"/>
          <w:sz w:val="24"/>
          <w:szCs w:val="24"/>
        </w:rPr>
        <w:t xml:space="preserve"> января по март 2014 года в краевой детской библиотеке им. Н.Д. Наволочкина осуществлялась работа по  </w:t>
      </w:r>
      <w:r w:rsidRPr="00814459">
        <w:rPr>
          <w:rFonts w:ascii="Times New Roman" w:hAnsi="Times New Roman" w:cs="Times New Roman"/>
          <w:b/>
          <w:sz w:val="24"/>
          <w:szCs w:val="24"/>
        </w:rPr>
        <w:t xml:space="preserve">реализации проекта «Выбор – второе рождение». </w:t>
      </w:r>
      <w:r w:rsidRPr="00814459">
        <w:rPr>
          <w:rFonts w:ascii="Times New Roman" w:hAnsi="Times New Roman" w:cs="Times New Roman"/>
          <w:sz w:val="24"/>
          <w:szCs w:val="24"/>
        </w:rPr>
        <w:t xml:space="preserve">15 занятий для старшеклассников </w:t>
      </w:r>
      <w:r w:rsidRPr="00814459">
        <w:rPr>
          <w:rFonts w:ascii="Times New Roman" w:hAnsi="Times New Roman" w:cs="Times New Roman"/>
          <w:b/>
          <w:sz w:val="24"/>
          <w:szCs w:val="24"/>
        </w:rPr>
        <w:t>Николаевского муниципального района</w:t>
      </w:r>
      <w:r w:rsidRPr="00814459">
        <w:rPr>
          <w:rFonts w:ascii="Times New Roman" w:hAnsi="Times New Roman" w:cs="Times New Roman"/>
          <w:sz w:val="24"/>
          <w:szCs w:val="24"/>
        </w:rPr>
        <w:t xml:space="preserve">  было проведено в рамках проекта. В  январе 2014 года прошел </w:t>
      </w:r>
      <w:r w:rsidRPr="00814459">
        <w:rPr>
          <w:rFonts w:ascii="Times New Roman" w:hAnsi="Times New Roman" w:cs="Times New Roman"/>
          <w:b/>
          <w:sz w:val="24"/>
          <w:szCs w:val="24"/>
        </w:rPr>
        <w:t>День информации</w:t>
      </w:r>
      <w:r w:rsidRPr="00814459">
        <w:rPr>
          <w:rFonts w:ascii="Times New Roman" w:hAnsi="Times New Roman" w:cs="Times New Roman"/>
          <w:sz w:val="24"/>
          <w:szCs w:val="24"/>
        </w:rPr>
        <w:t xml:space="preserve">, в рамках которого состоялась встреча с директором Института транспортного строительства Дальневосточного государственного университета путей сообщения, кандидатом технических наук, доцентом Е. Н. Тарасовой. Благодаря программе </w:t>
      </w:r>
      <w:proofErr w:type="spellStart"/>
      <w:r w:rsidRPr="00814459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81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459">
        <w:rPr>
          <w:rFonts w:ascii="Times New Roman" w:hAnsi="Times New Roman" w:cs="Times New Roman"/>
          <w:sz w:val="24"/>
          <w:szCs w:val="24"/>
        </w:rPr>
        <w:t>Connect</w:t>
      </w:r>
      <w:proofErr w:type="spellEnd"/>
      <w:r w:rsidRPr="00814459">
        <w:rPr>
          <w:rFonts w:ascii="Times New Roman" w:hAnsi="Times New Roman" w:cs="Times New Roman"/>
          <w:sz w:val="24"/>
          <w:szCs w:val="24"/>
        </w:rPr>
        <w:t xml:space="preserve">  (режим видеоконференцсвязи) в Дне информации смогли принять участие ребята из </w:t>
      </w:r>
      <w:r w:rsidRPr="00814459">
        <w:rPr>
          <w:rFonts w:ascii="Times New Roman" w:hAnsi="Times New Roman" w:cs="Times New Roman"/>
          <w:b/>
          <w:sz w:val="24"/>
          <w:szCs w:val="24"/>
        </w:rPr>
        <w:t>3 муниципальных районов</w:t>
      </w:r>
      <w:r w:rsidRPr="00814459">
        <w:rPr>
          <w:rFonts w:ascii="Times New Roman" w:hAnsi="Times New Roman" w:cs="Times New Roman"/>
          <w:sz w:val="24"/>
          <w:szCs w:val="24"/>
        </w:rPr>
        <w:t xml:space="preserve"> Хабаровского края: Николаевского, </w:t>
      </w:r>
      <w:proofErr w:type="spellStart"/>
      <w:r w:rsidRPr="00814459">
        <w:rPr>
          <w:rFonts w:ascii="Times New Roman" w:hAnsi="Times New Roman" w:cs="Times New Roman"/>
          <w:sz w:val="24"/>
          <w:szCs w:val="24"/>
        </w:rPr>
        <w:t>Ванинского</w:t>
      </w:r>
      <w:proofErr w:type="spellEnd"/>
      <w:r w:rsidRPr="00814459">
        <w:rPr>
          <w:rFonts w:ascii="Times New Roman" w:hAnsi="Times New Roman" w:cs="Times New Roman"/>
          <w:sz w:val="24"/>
          <w:szCs w:val="24"/>
        </w:rPr>
        <w:t xml:space="preserve">, Вяземского.  В феврале 2014 года в режиме видеоконференцсвязи прошло </w:t>
      </w:r>
      <w:r w:rsidRPr="00814459">
        <w:rPr>
          <w:rFonts w:ascii="Times New Roman" w:hAnsi="Times New Roman" w:cs="Times New Roman"/>
          <w:b/>
          <w:sz w:val="24"/>
          <w:szCs w:val="24"/>
        </w:rPr>
        <w:t>ток-шоу</w:t>
      </w:r>
      <w:r w:rsidRPr="00814459">
        <w:rPr>
          <w:rFonts w:ascii="Times New Roman" w:hAnsi="Times New Roman" w:cs="Times New Roman"/>
          <w:sz w:val="24"/>
          <w:szCs w:val="24"/>
        </w:rPr>
        <w:t xml:space="preserve"> для старшеклассников общеобразовательных школ </w:t>
      </w:r>
      <w:r w:rsidRPr="00814459">
        <w:rPr>
          <w:rFonts w:ascii="Times New Roman" w:hAnsi="Times New Roman" w:cs="Times New Roman"/>
          <w:b/>
          <w:sz w:val="24"/>
          <w:szCs w:val="24"/>
        </w:rPr>
        <w:t>8 муниципальных районов  и городских округов Хабаровского края</w:t>
      </w:r>
      <w:r w:rsidRPr="00814459">
        <w:rPr>
          <w:rFonts w:ascii="Times New Roman" w:hAnsi="Times New Roman" w:cs="Times New Roman"/>
          <w:sz w:val="24"/>
          <w:szCs w:val="24"/>
        </w:rPr>
        <w:t xml:space="preserve">  (г. Николаевска-на-Амуре, г. Комсомольска-на-Амуре, п. Чегдомын </w:t>
      </w:r>
      <w:proofErr w:type="spellStart"/>
      <w:r w:rsidRPr="00814459">
        <w:rPr>
          <w:rFonts w:ascii="Times New Roman" w:hAnsi="Times New Roman" w:cs="Times New Roman"/>
          <w:sz w:val="24"/>
          <w:szCs w:val="24"/>
        </w:rPr>
        <w:t>Верхнебуреинского</w:t>
      </w:r>
      <w:proofErr w:type="spellEnd"/>
      <w:r w:rsidRPr="00814459">
        <w:rPr>
          <w:rFonts w:ascii="Times New Roman" w:hAnsi="Times New Roman" w:cs="Times New Roman"/>
          <w:sz w:val="24"/>
          <w:szCs w:val="24"/>
        </w:rPr>
        <w:t xml:space="preserve"> муниципального района, п. Переяславка Хабаровского муниципального района, г. Охотска Охотского муниципального района, г. Вяземский Вяземского муниципального района, г. Амурска Амурского муниципального района).</w:t>
      </w:r>
    </w:p>
    <w:p w:rsidR="00BE78F7" w:rsidRPr="00814459" w:rsidRDefault="00BE78F7" w:rsidP="008144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459">
        <w:rPr>
          <w:rFonts w:ascii="Times New Roman" w:hAnsi="Times New Roman" w:cs="Times New Roman"/>
          <w:sz w:val="24"/>
          <w:szCs w:val="24"/>
        </w:rPr>
        <w:t xml:space="preserve">В 3 квартале 2014 года </w:t>
      </w:r>
      <w:r w:rsidRPr="00814459">
        <w:rPr>
          <w:rFonts w:ascii="Times New Roman" w:hAnsi="Times New Roman" w:cs="Times New Roman"/>
          <w:iCs/>
          <w:sz w:val="24"/>
          <w:szCs w:val="24"/>
        </w:rPr>
        <w:t>началась  реализация проекта</w:t>
      </w:r>
      <w:r w:rsidRPr="00814459">
        <w:rPr>
          <w:rFonts w:ascii="Times New Roman" w:hAnsi="Times New Roman" w:cs="Times New Roman"/>
          <w:b/>
          <w:iCs/>
          <w:sz w:val="24"/>
          <w:szCs w:val="24"/>
        </w:rPr>
        <w:t xml:space="preserve"> «Создание информационно-консультативного пункта для просвещения населения Хабаровского края по вопросам </w:t>
      </w:r>
      <w:proofErr w:type="gramStart"/>
      <w:r w:rsidRPr="00814459">
        <w:rPr>
          <w:rFonts w:ascii="Times New Roman" w:hAnsi="Times New Roman" w:cs="Times New Roman"/>
          <w:b/>
          <w:iCs/>
          <w:sz w:val="24"/>
          <w:szCs w:val="24"/>
        </w:rPr>
        <w:t>жилищного-коммунального</w:t>
      </w:r>
      <w:proofErr w:type="gramEnd"/>
      <w:r w:rsidRPr="00814459">
        <w:rPr>
          <w:rFonts w:ascii="Times New Roman" w:hAnsi="Times New Roman" w:cs="Times New Roman"/>
          <w:b/>
          <w:iCs/>
          <w:sz w:val="24"/>
          <w:szCs w:val="24"/>
        </w:rPr>
        <w:t xml:space="preserve"> хозяйства «Вектор ЖКХ» при  партнерстве АНКПО «ТОЧКА РОСТА», </w:t>
      </w:r>
      <w:r w:rsidRPr="00814459">
        <w:rPr>
          <w:rFonts w:ascii="Times New Roman" w:hAnsi="Times New Roman" w:cs="Times New Roman"/>
          <w:iCs/>
          <w:sz w:val="24"/>
          <w:szCs w:val="24"/>
        </w:rPr>
        <w:t>поддержанного Правительством Хабаровского края. В  ноябре и</w:t>
      </w:r>
      <w:r w:rsidRPr="00814459">
        <w:rPr>
          <w:rFonts w:ascii="Times New Roman" w:hAnsi="Times New Roman" w:cs="Times New Roman"/>
          <w:sz w:val="24"/>
          <w:szCs w:val="24"/>
        </w:rPr>
        <w:t xml:space="preserve"> декабре 2014 года</w:t>
      </w:r>
      <w:r w:rsidRPr="00814459">
        <w:rPr>
          <w:rFonts w:ascii="Times New Roman" w:hAnsi="Times New Roman" w:cs="Times New Roman"/>
          <w:iCs/>
          <w:sz w:val="24"/>
          <w:szCs w:val="24"/>
        </w:rPr>
        <w:t xml:space="preserve"> в </w:t>
      </w:r>
      <w:r w:rsidRPr="00814459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ХКДБ им. Н.Д. Наволочкина прошло 2 </w:t>
      </w:r>
      <w:proofErr w:type="spellStart"/>
      <w:r w:rsidRPr="00814459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814459">
        <w:rPr>
          <w:rFonts w:ascii="Times New Roman" w:hAnsi="Times New Roman" w:cs="Times New Roman"/>
          <w:sz w:val="24"/>
          <w:szCs w:val="24"/>
        </w:rPr>
        <w:t xml:space="preserve">, участниками которого стало более 200 человек из </w:t>
      </w:r>
      <w:r w:rsidRPr="00814459">
        <w:rPr>
          <w:rFonts w:ascii="Times New Roman" w:hAnsi="Times New Roman" w:cs="Times New Roman"/>
          <w:b/>
          <w:sz w:val="24"/>
          <w:szCs w:val="24"/>
        </w:rPr>
        <w:t>8 муниципальных</w:t>
      </w:r>
      <w:r w:rsidRPr="00814459">
        <w:rPr>
          <w:rFonts w:ascii="Times New Roman" w:hAnsi="Times New Roman" w:cs="Times New Roman"/>
          <w:sz w:val="24"/>
          <w:szCs w:val="24"/>
        </w:rPr>
        <w:t xml:space="preserve"> </w:t>
      </w:r>
      <w:r w:rsidRPr="00814459">
        <w:rPr>
          <w:rFonts w:ascii="Times New Roman" w:hAnsi="Times New Roman" w:cs="Times New Roman"/>
          <w:b/>
          <w:sz w:val="24"/>
          <w:szCs w:val="24"/>
        </w:rPr>
        <w:t>образований</w:t>
      </w:r>
      <w:r w:rsidRPr="00814459">
        <w:rPr>
          <w:rFonts w:ascii="Times New Roman" w:hAnsi="Times New Roman" w:cs="Times New Roman"/>
          <w:sz w:val="24"/>
          <w:szCs w:val="24"/>
        </w:rPr>
        <w:t xml:space="preserve"> Хабаровского края. </w:t>
      </w:r>
    </w:p>
    <w:p w:rsidR="00FE5D87" w:rsidRPr="00212F59" w:rsidRDefault="00FE5D87" w:rsidP="00FE5D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F59">
        <w:rPr>
          <w:rFonts w:ascii="Times New Roman" w:hAnsi="Times New Roman" w:cs="Times New Roman"/>
          <w:sz w:val="24"/>
          <w:szCs w:val="24"/>
        </w:rPr>
        <w:t>С 6 по 12 октября 2014 года Хабаровская краевая детская библиотека имени Н.Д. Наволочкина совместно с организаторами Всероссийского конкурса на лучшее литературное произведение для детей и юношества «</w:t>
      </w:r>
      <w:proofErr w:type="spellStart"/>
      <w:r w:rsidRPr="00212F59">
        <w:rPr>
          <w:rFonts w:ascii="Times New Roman" w:hAnsi="Times New Roman" w:cs="Times New Roman"/>
          <w:sz w:val="24"/>
          <w:szCs w:val="24"/>
        </w:rPr>
        <w:t>Книгуру</w:t>
      </w:r>
      <w:proofErr w:type="spellEnd"/>
      <w:r w:rsidRPr="00212F59">
        <w:rPr>
          <w:rFonts w:ascii="Times New Roman" w:hAnsi="Times New Roman" w:cs="Times New Roman"/>
          <w:sz w:val="24"/>
          <w:szCs w:val="24"/>
        </w:rPr>
        <w:t xml:space="preserve">» провела </w:t>
      </w:r>
      <w:r w:rsidRPr="00212F59">
        <w:rPr>
          <w:rFonts w:ascii="Times New Roman" w:hAnsi="Times New Roman" w:cs="Times New Roman"/>
          <w:b/>
          <w:sz w:val="24"/>
          <w:szCs w:val="24"/>
        </w:rPr>
        <w:t>на территории Хабаровского края</w:t>
      </w:r>
      <w:r w:rsidRPr="00212F59">
        <w:rPr>
          <w:rFonts w:ascii="Times New Roman" w:hAnsi="Times New Roman" w:cs="Times New Roman"/>
          <w:sz w:val="24"/>
          <w:szCs w:val="24"/>
        </w:rPr>
        <w:t xml:space="preserve"> фестиваль «</w:t>
      </w:r>
      <w:r w:rsidRPr="00212F59">
        <w:rPr>
          <w:rFonts w:ascii="Times New Roman" w:hAnsi="Times New Roman" w:cs="Times New Roman"/>
          <w:b/>
          <w:sz w:val="24"/>
          <w:szCs w:val="24"/>
        </w:rPr>
        <w:t>Читаем вместе с «</w:t>
      </w:r>
      <w:proofErr w:type="spellStart"/>
      <w:r w:rsidRPr="00212F59">
        <w:rPr>
          <w:rFonts w:ascii="Times New Roman" w:hAnsi="Times New Roman" w:cs="Times New Roman"/>
          <w:b/>
          <w:sz w:val="24"/>
          <w:szCs w:val="24"/>
        </w:rPr>
        <w:t>Книгуру</w:t>
      </w:r>
      <w:proofErr w:type="spellEnd"/>
      <w:r w:rsidRPr="00212F59">
        <w:rPr>
          <w:rFonts w:ascii="Times New Roman" w:hAnsi="Times New Roman" w:cs="Times New Roman"/>
          <w:b/>
          <w:sz w:val="24"/>
          <w:szCs w:val="24"/>
        </w:rPr>
        <w:t>»</w:t>
      </w:r>
      <w:r w:rsidRPr="00212F59">
        <w:rPr>
          <w:rFonts w:ascii="Times New Roman" w:hAnsi="Times New Roman" w:cs="Times New Roman"/>
          <w:sz w:val="24"/>
          <w:szCs w:val="24"/>
        </w:rPr>
        <w:t>,  в котором приняло участие более 500 человек. Представители  конкурса «</w:t>
      </w:r>
      <w:proofErr w:type="spellStart"/>
      <w:r w:rsidRPr="00212F59">
        <w:rPr>
          <w:rFonts w:ascii="Times New Roman" w:hAnsi="Times New Roman" w:cs="Times New Roman"/>
          <w:sz w:val="24"/>
          <w:szCs w:val="24"/>
        </w:rPr>
        <w:t>Книгуру</w:t>
      </w:r>
      <w:proofErr w:type="spellEnd"/>
      <w:r w:rsidRPr="00212F59">
        <w:rPr>
          <w:rFonts w:ascii="Times New Roman" w:hAnsi="Times New Roman" w:cs="Times New Roman"/>
          <w:sz w:val="24"/>
          <w:szCs w:val="24"/>
        </w:rPr>
        <w:t xml:space="preserve">»  и специалисты  библиотеки  организовали и провели 10 творческих встреч с читателями, 6 мастер-классов для библиотекарей, а также круглый стол  для руководителей детским  чтением и пресс-конференцию для СМИ в </w:t>
      </w:r>
      <w:r w:rsidRPr="00212F59">
        <w:rPr>
          <w:rFonts w:ascii="Times New Roman" w:hAnsi="Times New Roman" w:cs="Times New Roman"/>
          <w:b/>
          <w:sz w:val="24"/>
          <w:szCs w:val="24"/>
        </w:rPr>
        <w:t xml:space="preserve">муниципальных библиотеках </w:t>
      </w:r>
      <w:r w:rsidRPr="00212F59">
        <w:rPr>
          <w:rFonts w:ascii="Times New Roman" w:hAnsi="Times New Roman" w:cs="Times New Roman"/>
          <w:sz w:val="24"/>
          <w:szCs w:val="24"/>
        </w:rPr>
        <w:t xml:space="preserve">г. Хабаровска, г. Комсомольска-на-Амуре, г. Вяземский и </w:t>
      </w:r>
      <w:proofErr w:type="spellStart"/>
      <w:r w:rsidRPr="00212F59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212F59">
        <w:rPr>
          <w:rFonts w:ascii="Times New Roman" w:hAnsi="Times New Roman" w:cs="Times New Roman"/>
          <w:sz w:val="24"/>
          <w:szCs w:val="24"/>
        </w:rPr>
        <w:t xml:space="preserve">. Переяславка.  </w:t>
      </w:r>
    </w:p>
    <w:p w:rsidR="00FE5D87" w:rsidRPr="00212F59" w:rsidRDefault="00FE5D87" w:rsidP="00FE5D8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F59">
        <w:rPr>
          <w:rFonts w:ascii="Times New Roman" w:hAnsi="Times New Roman" w:cs="Times New Roman"/>
          <w:sz w:val="24"/>
          <w:szCs w:val="24"/>
        </w:rPr>
        <w:t>Методическая и информационная работа ХКДБ им. Н.Д. Наволочкина как краевого координатора библиотечного обслуживания детей и подростков за отчетный период включала организацию и проведение</w:t>
      </w:r>
      <w:r w:rsidR="009E5B17">
        <w:rPr>
          <w:rFonts w:ascii="Times New Roman" w:hAnsi="Times New Roman" w:cs="Times New Roman"/>
          <w:b/>
          <w:sz w:val="24"/>
          <w:szCs w:val="24"/>
        </w:rPr>
        <w:t xml:space="preserve"> 4 крупных мероприяти</w:t>
      </w:r>
      <w:r w:rsidR="00073EB1">
        <w:rPr>
          <w:rFonts w:ascii="Times New Roman" w:hAnsi="Times New Roman" w:cs="Times New Roman"/>
          <w:b/>
          <w:sz w:val="24"/>
          <w:szCs w:val="24"/>
        </w:rPr>
        <w:t>я</w:t>
      </w:r>
      <w:r w:rsidRPr="00212F59">
        <w:rPr>
          <w:rFonts w:ascii="Times New Roman" w:hAnsi="Times New Roman" w:cs="Times New Roman"/>
          <w:b/>
          <w:sz w:val="24"/>
          <w:szCs w:val="24"/>
        </w:rPr>
        <w:t>.</w:t>
      </w:r>
    </w:p>
    <w:p w:rsidR="00FE5D87" w:rsidRPr="00212F59" w:rsidRDefault="00FE5D87" w:rsidP="00FE5D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F59">
        <w:rPr>
          <w:rFonts w:ascii="Times New Roman" w:hAnsi="Times New Roman" w:cs="Times New Roman"/>
          <w:sz w:val="24"/>
          <w:szCs w:val="24"/>
        </w:rPr>
        <w:t xml:space="preserve">- В феврале 2014 г. в библиотеке прошли </w:t>
      </w:r>
      <w:r w:rsidRPr="00212F59">
        <w:rPr>
          <w:rFonts w:ascii="Times New Roman" w:hAnsi="Times New Roman" w:cs="Times New Roman"/>
          <w:b/>
          <w:sz w:val="24"/>
          <w:szCs w:val="24"/>
        </w:rPr>
        <w:t>II литературно-педагогические чтения «Актуальные проблемы детского чтения</w:t>
      </w:r>
      <w:r w:rsidRPr="00212F59">
        <w:rPr>
          <w:rFonts w:ascii="Times New Roman" w:hAnsi="Times New Roman" w:cs="Times New Roman"/>
          <w:sz w:val="24"/>
          <w:szCs w:val="24"/>
        </w:rPr>
        <w:t xml:space="preserve">», посвященные 200-летию великого русского поэта М.Ю. Лермонтова, участниками, которых стали детские и  школьные библиотекари, преподаватели русского языка и литературы общеобразовательных учреждений г. Хабаровска.  </w:t>
      </w:r>
    </w:p>
    <w:p w:rsidR="00FE5D87" w:rsidRDefault="00FE5D87" w:rsidP="00FE5D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F59">
        <w:rPr>
          <w:rFonts w:ascii="Times New Roman" w:hAnsi="Times New Roman" w:cs="Times New Roman"/>
          <w:sz w:val="24"/>
          <w:szCs w:val="24"/>
        </w:rPr>
        <w:t xml:space="preserve">- В  марте 2014 г. специалисты библиотеки, в партнерстве с Центром развития образования г. Хабаровска,  провели </w:t>
      </w:r>
      <w:r w:rsidRPr="00212F59">
        <w:rPr>
          <w:rFonts w:ascii="Times New Roman" w:hAnsi="Times New Roman" w:cs="Times New Roman"/>
          <w:b/>
          <w:sz w:val="24"/>
          <w:szCs w:val="24"/>
        </w:rPr>
        <w:t xml:space="preserve">семинар «Итоги </w:t>
      </w:r>
      <w:r w:rsidRPr="00212F59">
        <w:rPr>
          <w:rFonts w:ascii="Times New Roman" w:hAnsi="Times New Roman" w:cs="Times New Roman"/>
          <w:b/>
          <w:sz w:val="24"/>
          <w:szCs w:val="24"/>
          <w:lang w:val="en-US"/>
        </w:rPr>
        <w:t>XXII</w:t>
      </w:r>
      <w:r w:rsidRPr="00212F59">
        <w:rPr>
          <w:rFonts w:ascii="Times New Roman" w:hAnsi="Times New Roman" w:cs="Times New Roman"/>
          <w:b/>
          <w:sz w:val="24"/>
          <w:szCs w:val="24"/>
        </w:rPr>
        <w:t xml:space="preserve"> Международных Рождественских образовательных чтений «Преподобный Сергий. Русь. Наследие, современность, будущее»</w:t>
      </w:r>
      <w:r w:rsidRPr="00212F59">
        <w:rPr>
          <w:rFonts w:ascii="Times New Roman" w:hAnsi="Times New Roman" w:cs="Times New Roman"/>
          <w:sz w:val="24"/>
          <w:szCs w:val="24"/>
        </w:rPr>
        <w:t xml:space="preserve"> для преподавателей обучающего курса «Основы религиозных культур и светской этики», на </w:t>
      </w:r>
      <w:proofErr w:type="gramStart"/>
      <w:r w:rsidRPr="00212F59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212F59">
        <w:rPr>
          <w:rFonts w:ascii="Times New Roman" w:hAnsi="Times New Roman" w:cs="Times New Roman"/>
          <w:sz w:val="24"/>
          <w:szCs w:val="24"/>
        </w:rPr>
        <w:t xml:space="preserve"> присутствовало 66 человек. Перед слушателями выступил епископ </w:t>
      </w:r>
      <w:proofErr w:type="spellStart"/>
      <w:r w:rsidRPr="00212F59">
        <w:rPr>
          <w:rFonts w:ascii="Times New Roman" w:hAnsi="Times New Roman" w:cs="Times New Roman"/>
          <w:sz w:val="24"/>
          <w:szCs w:val="24"/>
        </w:rPr>
        <w:t>Бикинский</w:t>
      </w:r>
      <w:proofErr w:type="spellEnd"/>
      <w:r w:rsidRPr="00212F59">
        <w:rPr>
          <w:rFonts w:ascii="Times New Roman" w:hAnsi="Times New Roman" w:cs="Times New Roman"/>
          <w:sz w:val="24"/>
          <w:szCs w:val="24"/>
        </w:rPr>
        <w:t>, викарий Хабаровской епархии, проректор Хабаровской духовной семинарии, руководитель отдела образования Хабаровской епархии Ефрем (Просянок), чей доклад был посвящён современным тенденциям в духовно-нравственном воспитании школьников.</w:t>
      </w:r>
    </w:p>
    <w:p w:rsidR="00E30218" w:rsidRPr="009D5B77" w:rsidRDefault="00E30218" w:rsidP="00E3021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D5B77">
        <w:rPr>
          <w:rFonts w:ascii="Times New Roman" w:hAnsi="Times New Roman" w:cs="Times New Roman"/>
          <w:bCs/>
          <w:sz w:val="24"/>
        </w:rPr>
        <w:t>- В  марте  2014 года  в Хабаровской краевой детской библиотеке имени Н. Д. Наволочкина</w:t>
      </w:r>
      <w:r w:rsidRPr="009D5B77">
        <w:rPr>
          <w:rFonts w:ascii="Times New Roman" w:hAnsi="Times New Roman" w:cs="Times New Roman"/>
          <w:b/>
          <w:bCs/>
          <w:sz w:val="24"/>
        </w:rPr>
        <w:t xml:space="preserve"> </w:t>
      </w:r>
      <w:r w:rsidRPr="009D5B77">
        <w:rPr>
          <w:rFonts w:ascii="Times New Roman" w:hAnsi="Times New Roman" w:cs="Times New Roman"/>
          <w:sz w:val="24"/>
        </w:rPr>
        <w:t xml:space="preserve">состоялся </w:t>
      </w:r>
      <w:r w:rsidRPr="009D5B77">
        <w:rPr>
          <w:rFonts w:ascii="Times New Roman" w:hAnsi="Times New Roman" w:cs="Times New Roman"/>
          <w:b/>
          <w:sz w:val="24"/>
        </w:rPr>
        <w:t>День информации для библиотечных специалистов «Внедрение информационных технологий в деятельность детских библиотек Хабаровского края»</w:t>
      </w:r>
      <w:r w:rsidRPr="009D5B77">
        <w:rPr>
          <w:rFonts w:ascii="Times New Roman" w:hAnsi="Times New Roman" w:cs="Times New Roman"/>
          <w:sz w:val="24"/>
        </w:rPr>
        <w:t xml:space="preserve">, в котором приняло участие около 50 библиотекарей г. Хабаровска. </w:t>
      </w:r>
    </w:p>
    <w:p w:rsidR="00E30218" w:rsidRDefault="00E30218" w:rsidP="00E30218">
      <w:pPr>
        <w:spacing w:after="0"/>
        <w:jc w:val="both"/>
        <w:rPr>
          <w:rFonts w:ascii="Times New Roman" w:hAnsi="Times New Roman" w:cs="Times New Roman"/>
          <w:sz w:val="24"/>
        </w:rPr>
      </w:pPr>
      <w:r w:rsidRPr="009D5B77">
        <w:rPr>
          <w:rFonts w:ascii="Times New Roman" w:hAnsi="Times New Roman" w:cs="Times New Roman"/>
          <w:sz w:val="24"/>
        </w:rPr>
        <w:t xml:space="preserve">         - В декабре 2014 г. в ХКДБ им. Н.Д. Наволочкина был проведен  </w:t>
      </w:r>
      <w:r w:rsidRPr="009D5B77">
        <w:rPr>
          <w:rFonts w:ascii="Times New Roman" w:hAnsi="Times New Roman" w:cs="Times New Roman"/>
          <w:b/>
          <w:sz w:val="24"/>
        </w:rPr>
        <w:t>День  информации</w:t>
      </w:r>
      <w:r w:rsidRPr="009D5B77">
        <w:rPr>
          <w:rFonts w:ascii="Times New Roman" w:hAnsi="Times New Roman" w:cs="Times New Roman"/>
          <w:sz w:val="24"/>
        </w:rPr>
        <w:t xml:space="preserve"> для библиотекарей общеобразовательных учреждений г. Хабаровска. В программу информационно-методического мероприятия были включены сообщения,  посвященные 200-летию со дня рождения М. Ю. Лермонтова, а также информация о краевых, межрегиональных конкурсах и мероприятиях в Год литературы в РФ и обзор новых методико-библиографических материалов ХКДБ им. Н. Наволочкина.</w:t>
      </w:r>
    </w:p>
    <w:p w:rsidR="00E30218" w:rsidRDefault="00E30218" w:rsidP="00E3021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9D5B77">
        <w:rPr>
          <w:rFonts w:ascii="Times New Roman" w:hAnsi="Times New Roman" w:cs="Times New Roman"/>
          <w:sz w:val="24"/>
        </w:rPr>
        <w:t xml:space="preserve">В мае 2014 г.  6 сотрудников библиотеки выступили с консультациями на  </w:t>
      </w:r>
      <w:r w:rsidRPr="009D5B77">
        <w:rPr>
          <w:rFonts w:ascii="Times New Roman" w:hAnsi="Times New Roman" w:cs="Times New Roman"/>
          <w:b/>
          <w:sz w:val="24"/>
        </w:rPr>
        <w:t>краевых курсах для специалистов библиотек</w:t>
      </w:r>
      <w:r w:rsidRPr="009D5B77">
        <w:rPr>
          <w:rFonts w:ascii="Times New Roman" w:hAnsi="Times New Roman" w:cs="Times New Roman"/>
          <w:sz w:val="24"/>
        </w:rPr>
        <w:t>, обслуживающих детей и подростков из муниципальных районов Хабаровского края по тематическому плану «</w:t>
      </w:r>
      <w:r w:rsidRPr="009D5B77">
        <w:rPr>
          <w:rFonts w:ascii="Times New Roman" w:hAnsi="Times New Roman" w:cs="Times New Roman"/>
          <w:b/>
          <w:sz w:val="24"/>
        </w:rPr>
        <w:t>Общедоступная библиотека – современный ресурс образования и развития  детей в информационном мире»,</w:t>
      </w:r>
      <w:r w:rsidRPr="009D5B77">
        <w:rPr>
          <w:rFonts w:ascii="Times New Roman" w:hAnsi="Times New Roman" w:cs="Times New Roman"/>
          <w:sz w:val="24"/>
        </w:rPr>
        <w:t xml:space="preserve"> организованных КГАУК «Краевое научно-образовательное творческое объединение культуры».</w:t>
      </w:r>
    </w:p>
    <w:p w:rsidR="00E30218" w:rsidRPr="009D5B77" w:rsidRDefault="00E30218" w:rsidP="00E3021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D5B77">
        <w:rPr>
          <w:rFonts w:ascii="Times New Roman" w:hAnsi="Times New Roman" w:cs="Times New Roman"/>
          <w:sz w:val="24"/>
        </w:rPr>
        <w:t xml:space="preserve">Важной составляющей методической работы является </w:t>
      </w:r>
      <w:r w:rsidRPr="009D5B77">
        <w:rPr>
          <w:rFonts w:ascii="Times New Roman" w:hAnsi="Times New Roman" w:cs="Times New Roman"/>
          <w:b/>
          <w:sz w:val="24"/>
        </w:rPr>
        <w:t xml:space="preserve">консультирование </w:t>
      </w:r>
      <w:r w:rsidRPr="009D5B77">
        <w:rPr>
          <w:rFonts w:ascii="Times New Roman" w:hAnsi="Times New Roman" w:cs="Times New Roman"/>
          <w:sz w:val="24"/>
        </w:rPr>
        <w:t xml:space="preserve">библиотечных работников по вопросам организации процесса библиотечного обслуживания читателей-детей и руководителей детским чтением. В отчетный период подготовлено и прочитано </w:t>
      </w:r>
      <w:r w:rsidRPr="009D5B77">
        <w:rPr>
          <w:rFonts w:ascii="Times New Roman" w:hAnsi="Times New Roman" w:cs="Times New Roman"/>
          <w:b/>
          <w:sz w:val="24"/>
        </w:rPr>
        <w:t xml:space="preserve">44 консультации </w:t>
      </w:r>
      <w:r w:rsidRPr="009D5B77">
        <w:rPr>
          <w:rFonts w:ascii="Times New Roman" w:hAnsi="Times New Roman" w:cs="Times New Roman"/>
          <w:sz w:val="24"/>
        </w:rPr>
        <w:t>в том числе</w:t>
      </w:r>
      <w:r w:rsidRPr="009D5B77">
        <w:rPr>
          <w:rFonts w:ascii="Times New Roman" w:hAnsi="Times New Roman" w:cs="Times New Roman"/>
          <w:b/>
          <w:sz w:val="24"/>
        </w:rPr>
        <w:t xml:space="preserve">: </w:t>
      </w:r>
    </w:p>
    <w:p w:rsidR="00E30218" w:rsidRPr="009D5B77" w:rsidRDefault="00E30218" w:rsidP="00E3021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D5B77">
        <w:rPr>
          <w:rFonts w:ascii="Times New Roman" w:hAnsi="Times New Roman" w:cs="Times New Roman"/>
          <w:sz w:val="24"/>
        </w:rPr>
        <w:lastRenderedPageBreak/>
        <w:t>- «Опыт внедрения информационных технологий через реализацию локальных проектов»;</w:t>
      </w:r>
    </w:p>
    <w:p w:rsidR="00E30218" w:rsidRPr="009D5B77" w:rsidRDefault="00E30218" w:rsidP="00E3021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D5B77">
        <w:rPr>
          <w:rFonts w:ascii="Times New Roman" w:hAnsi="Times New Roman" w:cs="Times New Roman"/>
          <w:sz w:val="24"/>
        </w:rPr>
        <w:t>- «Библиотечный сайт-инструмент формирования современного имиджа детской библиотеки»;</w:t>
      </w:r>
    </w:p>
    <w:p w:rsidR="00E30218" w:rsidRPr="009D5B77" w:rsidRDefault="00E30218" w:rsidP="00E3021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D5B77">
        <w:rPr>
          <w:rFonts w:ascii="Times New Roman" w:hAnsi="Times New Roman" w:cs="Times New Roman"/>
          <w:sz w:val="24"/>
        </w:rPr>
        <w:t xml:space="preserve">- «Использование </w:t>
      </w:r>
      <w:proofErr w:type="gramStart"/>
      <w:r w:rsidRPr="009D5B77">
        <w:rPr>
          <w:rFonts w:ascii="Times New Roman" w:hAnsi="Times New Roman" w:cs="Times New Roman"/>
          <w:sz w:val="24"/>
        </w:rPr>
        <w:t>Интернет-пространства</w:t>
      </w:r>
      <w:proofErr w:type="gramEnd"/>
      <w:r w:rsidRPr="009D5B77">
        <w:rPr>
          <w:rFonts w:ascii="Times New Roman" w:hAnsi="Times New Roman" w:cs="Times New Roman"/>
          <w:sz w:val="24"/>
        </w:rPr>
        <w:t xml:space="preserve"> для продвижения деятельности библиотеки»;</w:t>
      </w:r>
    </w:p>
    <w:p w:rsidR="00E30218" w:rsidRPr="009D5B77" w:rsidRDefault="00E30218" w:rsidP="00E3021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D5B77">
        <w:rPr>
          <w:rFonts w:ascii="Times New Roman" w:hAnsi="Times New Roman" w:cs="Times New Roman"/>
          <w:sz w:val="24"/>
        </w:rPr>
        <w:t>- «Взрослые заботы о детском чтении (Читающий ребенок в культурном пространстве Хабаровского края)»;</w:t>
      </w:r>
    </w:p>
    <w:p w:rsidR="00E30218" w:rsidRPr="009D5B77" w:rsidRDefault="00E30218" w:rsidP="00E3021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D5B77">
        <w:rPr>
          <w:rFonts w:ascii="Times New Roman" w:hAnsi="Times New Roman" w:cs="Times New Roman"/>
          <w:sz w:val="24"/>
        </w:rPr>
        <w:t xml:space="preserve">- «Электронная библиотека </w:t>
      </w:r>
      <w:proofErr w:type="spellStart"/>
      <w:r w:rsidRPr="009D5B77">
        <w:rPr>
          <w:rFonts w:ascii="Times New Roman" w:hAnsi="Times New Roman" w:cs="Times New Roman"/>
          <w:sz w:val="24"/>
        </w:rPr>
        <w:t>ЛитРес</w:t>
      </w:r>
      <w:proofErr w:type="spellEnd"/>
      <w:r w:rsidRPr="009D5B77">
        <w:rPr>
          <w:rFonts w:ascii="Times New Roman" w:hAnsi="Times New Roman" w:cs="Times New Roman"/>
          <w:sz w:val="24"/>
        </w:rPr>
        <w:t xml:space="preserve"> – новые возможности и перспективы расширения информационного пространства детской библиотеки»;</w:t>
      </w:r>
    </w:p>
    <w:p w:rsidR="00E30218" w:rsidRPr="009D5B77" w:rsidRDefault="00E30218" w:rsidP="00E3021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D5B77">
        <w:rPr>
          <w:rFonts w:ascii="Times New Roman" w:hAnsi="Times New Roman" w:cs="Times New Roman"/>
          <w:sz w:val="24"/>
        </w:rPr>
        <w:t>- «Программный подход и обучение детей компьютерной графике и анимации» и другие.</w:t>
      </w:r>
    </w:p>
    <w:p w:rsidR="00E30218" w:rsidRPr="002343DB" w:rsidRDefault="00E30218" w:rsidP="00E3021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2343DB">
        <w:rPr>
          <w:rFonts w:ascii="Times New Roman" w:hAnsi="Times New Roman" w:cs="Times New Roman"/>
          <w:sz w:val="24"/>
        </w:rPr>
        <w:t xml:space="preserve">Кроме этого специалистами ХКДБ им. Н.Д. Наволочкина дано </w:t>
      </w:r>
      <w:r w:rsidRPr="002343DB">
        <w:rPr>
          <w:rFonts w:ascii="Times New Roman" w:hAnsi="Times New Roman" w:cs="Times New Roman"/>
          <w:b/>
          <w:sz w:val="24"/>
        </w:rPr>
        <w:t>45 устных консультаций</w:t>
      </w:r>
      <w:r w:rsidRPr="002343DB">
        <w:rPr>
          <w:rFonts w:ascii="Times New Roman" w:hAnsi="Times New Roman" w:cs="Times New Roman"/>
          <w:sz w:val="24"/>
        </w:rPr>
        <w:t xml:space="preserve">  библиотечным работникам, обслуживающим детей и подростков.</w:t>
      </w:r>
    </w:p>
    <w:p w:rsidR="0033343F" w:rsidRPr="0033343F" w:rsidRDefault="005C57D3" w:rsidP="003334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3343F" w:rsidRPr="0033343F">
        <w:rPr>
          <w:rFonts w:ascii="Times New Roman" w:hAnsi="Times New Roman" w:cs="Times New Roman"/>
          <w:sz w:val="24"/>
          <w:szCs w:val="24"/>
        </w:rPr>
        <w:t xml:space="preserve">делялось серьезное внимание </w:t>
      </w:r>
      <w:r w:rsidR="0033343F" w:rsidRPr="0033343F">
        <w:rPr>
          <w:rFonts w:ascii="Times New Roman" w:hAnsi="Times New Roman" w:cs="Times New Roman"/>
          <w:b/>
          <w:sz w:val="24"/>
          <w:szCs w:val="24"/>
        </w:rPr>
        <w:t>информационно-методическому обеспечению деятельности по организации библиотечного обслуживания детей и подростков.</w:t>
      </w:r>
      <w:r w:rsidR="0033343F" w:rsidRPr="0033343F">
        <w:rPr>
          <w:rFonts w:ascii="Times New Roman" w:hAnsi="Times New Roman" w:cs="Times New Roman"/>
          <w:sz w:val="24"/>
          <w:szCs w:val="24"/>
        </w:rPr>
        <w:t xml:space="preserve"> За отчетный период подготовлено к печати </w:t>
      </w:r>
      <w:r w:rsidR="0033343F" w:rsidRPr="0033343F">
        <w:rPr>
          <w:rFonts w:ascii="Times New Roman" w:hAnsi="Times New Roman" w:cs="Times New Roman"/>
          <w:b/>
          <w:sz w:val="24"/>
          <w:szCs w:val="24"/>
        </w:rPr>
        <w:t>12 методических разработок</w:t>
      </w:r>
      <w:r w:rsidR="0033343F" w:rsidRPr="0033343F">
        <w:rPr>
          <w:rFonts w:ascii="Times New Roman" w:hAnsi="Times New Roman" w:cs="Times New Roman"/>
          <w:sz w:val="24"/>
          <w:szCs w:val="24"/>
        </w:rPr>
        <w:t>, из них:</w:t>
      </w:r>
    </w:p>
    <w:p w:rsidR="0033343F" w:rsidRPr="0033343F" w:rsidRDefault="0033343F" w:rsidP="003334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3F">
        <w:rPr>
          <w:rFonts w:ascii="Times New Roman" w:hAnsi="Times New Roman" w:cs="Times New Roman"/>
          <w:sz w:val="24"/>
          <w:szCs w:val="24"/>
        </w:rPr>
        <w:t>- «</w:t>
      </w:r>
      <w:proofErr w:type="gramStart"/>
      <w:r w:rsidRPr="0033343F">
        <w:rPr>
          <w:rFonts w:ascii="Times New Roman" w:hAnsi="Times New Roman" w:cs="Times New Roman"/>
          <w:sz w:val="24"/>
          <w:szCs w:val="24"/>
        </w:rPr>
        <w:t>Прислушиваясь</w:t>
      </w:r>
      <w:proofErr w:type="gramEnd"/>
      <w:r w:rsidRPr="0033343F">
        <w:rPr>
          <w:rFonts w:ascii="Times New Roman" w:hAnsi="Times New Roman" w:cs="Times New Roman"/>
          <w:sz w:val="24"/>
          <w:szCs w:val="24"/>
        </w:rPr>
        <w:t xml:space="preserve"> друг к другу (информационно-аналитический  сборник по итогам работы библиотек края по обслуживанию детей и подростков)» / Пугачева Г. В. 40 экз.;</w:t>
      </w:r>
    </w:p>
    <w:p w:rsidR="0033343F" w:rsidRPr="0033343F" w:rsidRDefault="0033343F" w:rsidP="003334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3F">
        <w:rPr>
          <w:rFonts w:ascii="Times New Roman" w:hAnsi="Times New Roman" w:cs="Times New Roman"/>
          <w:sz w:val="24"/>
          <w:szCs w:val="24"/>
        </w:rPr>
        <w:t>- «Детская библиотека и массовая культура: методические рекомендации»/ Копытин С.М. 40 экз.;</w:t>
      </w:r>
    </w:p>
    <w:p w:rsidR="0033343F" w:rsidRPr="0033343F" w:rsidRDefault="0033343F" w:rsidP="003334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3F">
        <w:rPr>
          <w:rFonts w:ascii="Times New Roman" w:hAnsi="Times New Roman" w:cs="Times New Roman"/>
          <w:sz w:val="24"/>
          <w:szCs w:val="24"/>
        </w:rPr>
        <w:t>- «Как хорошо на свете без войны! Сценарий театрализованного праздника, посвященного  Победе советского народа в Великой Отечественной войне (1941-1945гг.)»/ Анищенко О.В. 40 экз.;</w:t>
      </w:r>
    </w:p>
    <w:p w:rsidR="0033343F" w:rsidRPr="0033343F" w:rsidRDefault="0033343F" w:rsidP="003334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3F">
        <w:rPr>
          <w:rFonts w:ascii="Times New Roman" w:hAnsi="Times New Roman" w:cs="Times New Roman"/>
          <w:sz w:val="24"/>
          <w:szCs w:val="24"/>
        </w:rPr>
        <w:t>- «Предотвратим беду вместе. Из опыта работы муниципальных библиотек Хабаровского края по профилактике асоциального поведения и пропаганде здорового образа жизни» / Пугачева Г. В. 40 экз.;</w:t>
      </w:r>
    </w:p>
    <w:p w:rsidR="0033343F" w:rsidRPr="0033343F" w:rsidRDefault="0033343F" w:rsidP="003334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3F">
        <w:rPr>
          <w:rFonts w:ascii="Times New Roman" w:hAnsi="Times New Roman" w:cs="Times New Roman"/>
          <w:sz w:val="24"/>
          <w:szCs w:val="24"/>
        </w:rPr>
        <w:t>- «Внедрение информационных технологий в деятельность детских библиотек. Семинар-практикум» / Электронный диск (15 выступлений) 25 экз. и другие.</w:t>
      </w:r>
    </w:p>
    <w:p w:rsidR="00BE78F7" w:rsidRPr="0033343F" w:rsidRDefault="00BE78F7" w:rsidP="0033343F">
      <w:pPr>
        <w:pStyle w:val="a7"/>
        <w:spacing w:line="276" w:lineRule="auto"/>
        <w:ind w:left="0" w:firstLine="709"/>
        <w:rPr>
          <w:b/>
        </w:rPr>
      </w:pPr>
    </w:p>
    <w:p w:rsidR="002D7F87" w:rsidRDefault="002D7F87" w:rsidP="002D7F87">
      <w:pPr>
        <w:pStyle w:val="a7"/>
        <w:numPr>
          <w:ilvl w:val="0"/>
          <w:numId w:val="6"/>
        </w:numPr>
        <w:tabs>
          <w:tab w:val="left" w:pos="993"/>
        </w:tabs>
        <w:spacing w:before="100" w:beforeAutospacing="1" w:after="100" w:afterAutospacing="1" w:line="217" w:lineRule="atLeast"/>
        <w:ind w:right="190"/>
        <w:jc w:val="both"/>
        <w:rPr>
          <w:b/>
        </w:rPr>
      </w:pPr>
      <w:r>
        <w:rPr>
          <w:b/>
        </w:rPr>
        <w:t>Проведение исследовательской работы.</w:t>
      </w:r>
    </w:p>
    <w:p w:rsidR="000C3FD8" w:rsidRPr="00A50B5F" w:rsidRDefault="00A50B5F" w:rsidP="00A50B5F">
      <w:pPr>
        <w:tabs>
          <w:tab w:val="left" w:pos="993"/>
        </w:tabs>
        <w:spacing w:before="100" w:beforeAutospacing="1" w:after="100" w:afterAutospacing="1" w:line="217" w:lineRule="atLeast"/>
        <w:ind w:right="19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B5F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A50B5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50B5F">
        <w:rPr>
          <w:rFonts w:ascii="Times New Roman" w:hAnsi="Times New Roman" w:cs="Times New Roman"/>
          <w:sz w:val="24"/>
          <w:szCs w:val="24"/>
        </w:rPr>
        <w:t xml:space="preserve"> 2014 года исследований не проводилось.</w:t>
      </w:r>
    </w:p>
    <w:p w:rsidR="002D7F87" w:rsidRPr="002D7F87" w:rsidRDefault="002D7F87" w:rsidP="002D7F87">
      <w:pPr>
        <w:pStyle w:val="a7"/>
        <w:rPr>
          <w:b/>
        </w:rPr>
      </w:pPr>
    </w:p>
    <w:p w:rsidR="002D7F87" w:rsidRDefault="002D7F87" w:rsidP="002D7F87">
      <w:pPr>
        <w:pStyle w:val="a7"/>
        <w:numPr>
          <w:ilvl w:val="0"/>
          <w:numId w:val="6"/>
        </w:numPr>
        <w:tabs>
          <w:tab w:val="left" w:pos="993"/>
        </w:tabs>
        <w:spacing w:before="100" w:beforeAutospacing="1" w:after="100" w:afterAutospacing="1" w:line="217" w:lineRule="atLeast"/>
        <w:ind w:right="190"/>
        <w:jc w:val="both"/>
        <w:rPr>
          <w:b/>
        </w:rPr>
      </w:pPr>
      <w:r>
        <w:rPr>
          <w:b/>
        </w:rPr>
        <w:t>Внедрение новейших информационных технологий во все библиотечные процессы.</w:t>
      </w:r>
    </w:p>
    <w:p w:rsidR="00067749" w:rsidRPr="00067749" w:rsidRDefault="00067749" w:rsidP="00067749">
      <w:pPr>
        <w:pStyle w:val="a7"/>
        <w:rPr>
          <w:b/>
        </w:rPr>
      </w:pPr>
    </w:p>
    <w:p w:rsidR="00067749" w:rsidRPr="006F4507" w:rsidRDefault="00067749" w:rsidP="00236F68">
      <w:pPr>
        <w:tabs>
          <w:tab w:val="left" w:pos="993"/>
        </w:tabs>
        <w:spacing w:after="0"/>
        <w:ind w:right="19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507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6F4507">
        <w:rPr>
          <w:rFonts w:ascii="Times New Roman" w:hAnsi="Times New Roman" w:cs="Times New Roman"/>
          <w:b/>
          <w:sz w:val="24"/>
          <w:szCs w:val="24"/>
        </w:rPr>
        <w:t>внедрения информационных телекоммуникационных технологий</w:t>
      </w:r>
      <w:r w:rsidRPr="006F4507">
        <w:rPr>
          <w:rFonts w:ascii="Times New Roman" w:hAnsi="Times New Roman" w:cs="Times New Roman"/>
          <w:sz w:val="24"/>
          <w:szCs w:val="24"/>
        </w:rPr>
        <w:t xml:space="preserve"> Хабаровская краевая детская библиотека имени Н.Д. Наволочкина в течение 2014 года регулярно организовывала видеотрансляции в муниципальные районы Хабаровского края с  использованием лицензионной  программы </w:t>
      </w:r>
      <w:proofErr w:type="spellStart"/>
      <w:r w:rsidRPr="006F4507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6F4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507">
        <w:rPr>
          <w:rFonts w:ascii="Times New Roman" w:hAnsi="Times New Roman" w:cs="Times New Roman"/>
          <w:sz w:val="24"/>
          <w:szCs w:val="24"/>
        </w:rPr>
        <w:t>Connect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6F4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8FB" w:rsidRPr="004028FB" w:rsidRDefault="00067749" w:rsidP="00236F68">
      <w:pPr>
        <w:pStyle w:val="a7"/>
        <w:numPr>
          <w:ilvl w:val="0"/>
          <w:numId w:val="11"/>
        </w:numPr>
        <w:tabs>
          <w:tab w:val="left" w:pos="993"/>
        </w:tabs>
        <w:spacing w:line="276" w:lineRule="auto"/>
        <w:ind w:left="0" w:right="190" w:firstLine="709"/>
        <w:jc w:val="both"/>
      </w:pPr>
      <w:r w:rsidRPr="004028FB">
        <w:t xml:space="preserve">11 марта видеотрансляцию семинара «Итоги рождественских чтений» (район им. Лазо, Вяземский, Николаевский, </w:t>
      </w:r>
      <w:proofErr w:type="spellStart"/>
      <w:r w:rsidRPr="004028FB">
        <w:t>Бикинский</w:t>
      </w:r>
      <w:proofErr w:type="spellEnd"/>
      <w:r w:rsidRPr="004028FB">
        <w:t xml:space="preserve"> муниципальные районы) – март 2014 г.; </w:t>
      </w:r>
    </w:p>
    <w:p w:rsidR="004028FB" w:rsidRPr="004028FB" w:rsidRDefault="00067749" w:rsidP="00236F68">
      <w:pPr>
        <w:pStyle w:val="a7"/>
        <w:numPr>
          <w:ilvl w:val="0"/>
          <w:numId w:val="11"/>
        </w:numPr>
        <w:tabs>
          <w:tab w:val="left" w:pos="993"/>
        </w:tabs>
        <w:spacing w:line="276" w:lineRule="auto"/>
        <w:ind w:left="0" w:right="190" w:firstLine="709"/>
        <w:jc w:val="both"/>
      </w:pPr>
      <w:r w:rsidRPr="004028FB">
        <w:t xml:space="preserve">19 марта видеотрансляцию информационной встречи с руководителем Хабаровской краевой благотворительной  организации «Зеленый дом», региональным представителем, координатором Всероссийского конкурса проектов «Культурная мозаика малых городов и сел» Сергеем Александровичем Плешаковым. (Охотский, Николаевский, Комсомольский, </w:t>
      </w:r>
      <w:proofErr w:type="spellStart"/>
      <w:r w:rsidRPr="004028FB">
        <w:lastRenderedPageBreak/>
        <w:t>Верхнебуреинский</w:t>
      </w:r>
      <w:proofErr w:type="spellEnd"/>
      <w:r w:rsidRPr="004028FB">
        <w:t xml:space="preserve">, Вяземский, Амурский  муниципальные  районы и городской округ «г. Комсомольск-на-Амуре») – март 2014 г.; </w:t>
      </w:r>
    </w:p>
    <w:p w:rsidR="004028FB" w:rsidRPr="004028FB" w:rsidRDefault="00067749" w:rsidP="00236F68">
      <w:pPr>
        <w:pStyle w:val="a7"/>
        <w:numPr>
          <w:ilvl w:val="0"/>
          <w:numId w:val="11"/>
        </w:numPr>
        <w:tabs>
          <w:tab w:val="left" w:pos="993"/>
        </w:tabs>
        <w:spacing w:line="276" w:lineRule="auto"/>
        <w:ind w:left="0" w:right="190" w:firstLine="709"/>
        <w:jc w:val="both"/>
      </w:pPr>
      <w:r w:rsidRPr="004028FB">
        <w:t xml:space="preserve">21 марта видеотрансляцию коллегии министерства культуры Хабаровского  края из Законодательной Думы Хабаровского края (Николаевский, Комсомольский, </w:t>
      </w:r>
      <w:proofErr w:type="spellStart"/>
      <w:r w:rsidRPr="004028FB">
        <w:t>Верхнебуреинский</w:t>
      </w:r>
      <w:proofErr w:type="spellEnd"/>
      <w:r w:rsidRPr="004028FB">
        <w:t xml:space="preserve"> муниципальные  районы и городской округ «г. Комсомольск-на-Амуре»)  – март 2014 г.; </w:t>
      </w:r>
    </w:p>
    <w:p w:rsidR="004028FB" w:rsidRPr="004028FB" w:rsidRDefault="00067749" w:rsidP="00236F68">
      <w:pPr>
        <w:pStyle w:val="a7"/>
        <w:numPr>
          <w:ilvl w:val="0"/>
          <w:numId w:val="11"/>
        </w:numPr>
        <w:tabs>
          <w:tab w:val="left" w:pos="993"/>
        </w:tabs>
        <w:spacing w:line="276" w:lineRule="auto"/>
        <w:ind w:left="0" w:right="190" w:firstLine="709"/>
        <w:jc w:val="both"/>
      </w:pPr>
      <w:r w:rsidRPr="004028FB">
        <w:t xml:space="preserve">31 марта видеотрансляцию информационной встречи с исполнительным директором  красноярского филиала Фонда </w:t>
      </w:r>
      <w:proofErr w:type="spellStart"/>
      <w:r w:rsidRPr="004028FB">
        <w:t>М.Прохорова</w:t>
      </w:r>
      <w:proofErr w:type="spellEnd"/>
      <w:r w:rsidRPr="004028FB">
        <w:t xml:space="preserve">  Н.К. Троицкой «Подготовка заявок на участие в конкурсе «Новая роль библиотек в образовании» (Николаевский, Комсомольский, Вяземский, Амурский  муниципальные  районы и городской округ «г. Комсомольск-на-Амуре»)  – март 2014 г.; </w:t>
      </w:r>
    </w:p>
    <w:p w:rsidR="00067749" w:rsidRPr="004028FB" w:rsidRDefault="00067749" w:rsidP="00236F68">
      <w:pPr>
        <w:pStyle w:val="a7"/>
        <w:numPr>
          <w:ilvl w:val="0"/>
          <w:numId w:val="11"/>
        </w:numPr>
        <w:tabs>
          <w:tab w:val="left" w:pos="993"/>
        </w:tabs>
        <w:spacing w:line="276" w:lineRule="auto"/>
        <w:ind w:left="0" w:right="190" w:firstLine="709"/>
        <w:jc w:val="both"/>
      </w:pPr>
      <w:r w:rsidRPr="004028FB">
        <w:t xml:space="preserve">14 мая видеотрансляцию выступления заместителя Губернатора Чукотского автономного округа  на Региональной конференции по выявлению и популяризации лучшего опыта субъектов Российской Федерации по исполнению Указа президента РФ «О проведении в 2014 году Года культуры в Российской Федерации в ДФО». </w:t>
      </w:r>
    </w:p>
    <w:p w:rsidR="0065116D" w:rsidRPr="0065116D" w:rsidRDefault="0065116D" w:rsidP="00236F68">
      <w:pPr>
        <w:tabs>
          <w:tab w:val="left" w:pos="993"/>
        </w:tabs>
        <w:spacing w:after="0"/>
        <w:ind w:right="19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ноябре 2014 года была приобретена автоматизированная библиотечная информационная система </w:t>
      </w:r>
      <w:r>
        <w:rPr>
          <w:rFonts w:ascii="Times New Roman" w:hAnsi="Times New Roman" w:cs="Times New Roman"/>
          <w:sz w:val="24"/>
          <w:szCs w:val="24"/>
          <w:lang w:val="en-US"/>
        </w:rPr>
        <w:t>MARC</w:t>
      </w:r>
      <w:r w:rsidRPr="00651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SQL</w:t>
      </w:r>
      <w:r>
        <w:rPr>
          <w:rFonts w:ascii="Times New Roman" w:hAnsi="Times New Roman" w:cs="Times New Roman"/>
          <w:sz w:val="24"/>
          <w:szCs w:val="24"/>
        </w:rPr>
        <w:t>.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 года планируется её внедрение в библиотечные процессы.</w:t>
      </w:r>
    </w:p>
    <w:p w:rsidR="002D7F87" w:rsidRPr="002D7F87" w:rsidRDefault="002D7F87" w:rsidP="00236F68">
      <w:pPr>
        <w:pStyle w:val="a7"/>
        <w:spacing w:line="276" w:lineRule="auto"/>
        <w:rPr>
          <w:b/>
        </w:rPr>
      </w:pPr>
    </w:p>
    <w:p w:rsidR="002D7F87" w:rsidRDefault="002D7F87" w:rsidP="002D7F87">
      <w:pPr>
        <w:pStyle w:val="a7"/>
        <w:numPr>
          <w:ilvl w:val="0"/>
          <w:numId w:val="6"/>
        </w:numPr>
        <w:tabs>
          <w:tab w:val="left" w:pos="993"/>
        </w:tabs>
        <w:spacing w:before="100" w:beforeAutospacing="1" w:after="100" w:afterAutospacing="1" w:line="217" w:lineRule="atLeast"/>
        <w:ind w:right="190"/>
        <w:jc w:val="both"/>
        <w:rPr>
          <w:b/>
        </w:rPr>
      </w:pPr>
      <w:r>
        <w:rPr>
          <w:b/>
        </w:rPr>
        <w:t>Развитие региональной детской библиотеки как культурно-просветительского информационного центра для детей.</w:t>
      </w:r>
    </w:p>
    <w:p w:rsidR="00C65318" w:rsidRDefault="00C65318" w:rsidP="00462E6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6F3">
        <w:rPr>
          <w:rFonts w:ascii="Times New Roman" w:hAnsi="Times New Roman" w:cs="Times New Roman"/>
          <w:color w:val="000000" w:themeColor="text1"/>
          <w:sz w:val="24"/>
          <w:szCs w:val="24"/>
        </w:rPr>
        <w:t>Благодаря методической поддержке министерства культуры края в реализации  замыслов и проекто</w:t>
      </w:r>
      <w:r w:rsidR="00F6156F">
        <w:rPr>
          <w:rFonts w:ascii="Times New Roman" w:hAnsi="Times New Roman" w:cs="Times New Roman"/>
          <w:color w:val="000000" w:themeColor="text1"/>
          <w:sz w:val="24"/>
          <w:szCs w:val="24"/>
        </w:rPr>
        <w:t>в библиотеки, а также содействию</w:t>
      </w:r>
      <w:bookmarkStart w:id="0" w:name="_GoBack"/>
      <w:bookmarkEnd w:id="0"/>
      <w:r w:rsidRPr="00751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финансировании проекта </w:t>
      </w:r>
      <w:r w:rsidRPr="00E92913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«Создание электронного читального зала для детей и подростков»,</w:t>
      </w:r>
      <w:r w:rsidRPr="007516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сумму 1200 тыс. руб</w:t>
      </w:r>
      <w:r w:rsidRPr="007516F3">
        <w:rPr>
          <w:rFonts w:ascii="Times New Roman" w:hAnsi="Times New Roman" w:cs="Times New Roman"/>
          <w:color w:val="000000" w:themeColor="text1"/>
          <w:sz w:val="24"/>
          <w:szCs w:val="24"/>
        </w:rPr>
        <w:t>., выделенных в виде межбюджетных трансфертов из федерального бюджета в библиотеке был созда</w:t>
      </w:r>
      <w:r w:rsidR="00516058">
        <w:rPr>
          <w:rFonts w:ascii="Times New Roman" w:hAnsi="Times New Roman" w:cs="Times New Roman"/>
          <w:color w:val="000000" w:themeColor="text1"/>
          <w:sz w:val="24"/>
          <w:szCs w:val="24"/>
        </w:rPr>
        <w:t>н электронный читальный зал на 9</w:t>
      </w:r>
      <w:r w:rsidRPr="00751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станций.</w:t>
      </w:r>
    </w:p>
    <w:p w:rsidR="00C86E72" w:rsidRPr="007516F3" w:rsidRDefault="00C86E72" w:rsidP="00462E6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в  электронном  читальном  зале проводятся  занятия студии «Продвинутый юзер» (</w:t>
      </w:r>
      <w:r>
        <w:rPr>
          <w:rFonts w:ascii="Times New Roman" w:hAnsi="Times New Roman"/>
          <w:i/>
          <w:sz w:val="24"/>
          <w:szCs w:val="24"/>
        </w:rPr>
        <w:t>набор и форматирование текста</w:t>
      </w:r>
      <w:r>
        <w:rPr>
          <w:rFonts w:ascii="Times New Roman" w:hAnsi="Times New Roman"/>
          <w:sz w:val="24"/>
          <w:szCs w:val="24"/>
        </w:rPr>
        <w:t>), студии «Компьютерная графика» (</w:t>
      </w:r>
      <w:r>
        <w:rPr>
          <w:rFonts w:ascii="Times New Roman" w:hAnsi="Times New Roman"/>
          <w:i/>
          <w:sz w:val="24"/>
          <w:szCs w:val="24"/>
        </w:rPr>
        <w:t>обработка фотографии с помощью различных кистей</w:t>
      </w:r>
      <w:r>
        <w:rPr>
          <w:rFonts w:ascii="Times New Roman" w:hAnsi="Times New Roman"/>
          <w:sz w:val="24"/>
          <w:szCs w:val="24"/>
        </w:rPr>
        <w:t>), студии «Мультипликация» (</w:t>
      </w:r>
      <w:r>
        <w:rPr>
          <w:rFonts w:ascii="Times New Roman" w:hAnsi="Times New Roman"/>
          <w:i/>
          <w:sz w:val="24"/>
          <w:szCs w:val="24"/>
        </w:rPr>
        <w:t>знакомство и создание персонажей в пластилиновой технике</w:t>
      </w:r>
      <w:r>
        <w:rPr>
          <w:rFonts w:ascii="Times New Roman" w:hAnsi="Times New Roman"/>
          <w:sz w:val="24"/>
          <w:szCs w:val="24"/>
        </w:rPr>
        <w:t>).</w:t>
      </w:r>
    </w:p>
    <w:p w:rsidR="000831E9" w:rsidRPr="007516F3" w:rsidRDefault="000831E9" w:rsidP="00462E62">
      <w:pPr>
        <w:pStyle w:val="a7"/>
        <w:spacing w:line="276" w:lineRule="auto"/>
        <w:ind w:left="0" w:firstLine="709"/>
        <w:jc w:val="both"/>
        <w:rPr>
          <w:b/>
          <w:szCs w:val="28"/>
        </w:rPr>
      </w:pPr>
      <w:r w:rsidRPr="007516F3">
        <w:rPr>
          <w:szCs w:val="28"/>
        </w:rPr>
        <w:t xml:space="preserve">В отчетном периоде  библиотека продолжала реализацию </w:t>
      </w:r>
      <w:r w:rsidRPr="00E92913">
        <w:rPr>
          <w:b/>
          <w:i/>
          <w:iCs/>
          <w:color w:val="1F497D" w:themeColor="text2"/>
          <w:szCs w:val="28"/>
        </w:rPr>
        <w:t>проекта «Создание инновационной культурной площадки «Точка роста – культура»,</w:t>
      </w:r>
      <w:r w:rsidRPr="00E92913">
        <w:rPr>
          <w:b/>
          <w:iCs/>
          <w:color w:val="1F497D" w:themeColor="text2"/>
          <w:szCs w:val="28"/>
        </w:rPr>
        <w:t xml:space="preserve"> </w:t>
      </w:r>
      <w:r w:rsidRPr="007516F3">
        <w:rPr>
          <w:iCs/>
          <w:szCs w:val="28"/>
        </w:rPr>
        <w:t>поддержанного Министерством культуры РФ.</w:t>
      </w:r>
      <w:r w:rsidRPr="007516F3">
        <w:rPr>
          <w:b/>
          <w:iCs/>
          <w:szCs w:val="28"/>
        </w:rPr>
        <w:t xml:space="preserve"> </w:t>
      </w:r>
      <w:r w:rsidRPr="007516F3">
        <w:rPr>
          <w:szCs w:val="28"/>
        </w:rPr>
        <w:t xml:space="preserve">В рамках данного проекта в декабре 2014 года </w:t>
      </w:r>
      <w:r w:rsidRPr="007516F3">
        <w:rPr>
          <w:iCs/>
          <w:szCs w:val="28"/>
        </w:rPr>
        <w:t xml:space="preserve">для детей </w:t>
      </w:r>
      <w:r w:rsidRPr="007516F3">
        <w:rPr>
          <w:szCs w:val="28"/>
        </w:rPr>
        <w:t xml:space="preserve">в библиотеке проходят  </w:t>
      </w:r>
      <w:r w:rsidRPr="007516F3">
        <w:rPr>
          <w:iCs/>
          <w:szCs w:val="28"/>
        </w:rPr>
        <w:t xml:space="preserve">занятия в </w:t>
      </w:r>
      <w:r w:rsidRPr="007516F3">
        <w:rPr>
          <w:szCs w:val="28"/>
        </w:rPr>
        <w:t xml:space="preserve">Студии по скульптурному моделированию в миниатюре </w:t>
      </w:r>
      <w:r w:rsidRPr="007516F3">
        <w:rPr>
          <w:b/>
          <w:szCs w:val="28"/>
        </w:rPr>
        <w:t xml:space="preserve">«Читаем и моделируем». </w:t>
      </w:r>
      <w:r w:rsidRPr="007516F3">
        <w:rPr>
          <w:szCs w:val="28"/>
        </w:rPr>
        <w:t>В течени</w:t>
      </w:r>
      <w:proofErr w:type="gramStart"/>
      <w:r w:rsidRPr="007516F3">
        <w:rPr>
          <w:szCs w:val="28"/>
        </w:rPr>
        <w:t>и</w:t>
      </w:r>
      <w:proofErr w:type="gramEnd"/>
      <w:r w:rsidRPr="007516F3">
        <w:rPr>
          <w:szCs w:val="28"/>
        </w:rPr>
        <w:t xml:space="preserve"> года в стенах библиотеки проводились обучающие занятия  </w:t>
      </w:r>
      <w:r w:rsidRPr="007516F3">
        <w:rPr>
          <w:b/>
          <w:szCs w:val="28"/>
        </w:rPr>
        <w:t>Центра «Читаем с пелёнок»</w:t>
      </w:r>
      <w:r w:rsidRPr="007516F3">
        <w:rPr>
          <w:szCs w:val="28"/>
        </w:rPr>
        <w:t>.</w:t>
      </w:r>
    </w:p>
    <w:p w:rsidR="000831E9" w:rsidRPr="007516F3" w:rsidRDefault="000831E9" w:rsidP="00462E62">
      <w:pPr>
        <w:pStyle w:val="a7"/>
        <w:spacing w:line="276" w:lineRule="auto"/>
        <w:ind w:left="0" w:firstLine="709"/>
        <w:jc w:val="both"/>
        <w:rPr>
          <w:szCs w:val="28"/>
        </w:rPr>
      </w:pPr>
      <w:r w:rsidRPr="007516F3">
        <w:rPr>
          <w:szCs w:val="28"/>
        </w:rPr>
        <w:t xml:space="preserve">Так же, в рамках реализации проекта, продолжилась деятельность туристического Центра </w:t>
      </w:r>
      <w:r w:rsidRPr="007516F3">
        <w:rPr>
          <w:b/>
          <w:szCs w:val="28"/>
        </w:rPr>
        <w:t>«Читаем и путешествуем»</w:t>
      </w:r>
      <w:r w:rsidRPr="007516F3">
        <w:rPr>
          <w:szCs w:val="28"/>
        </w:rPr>
        <w:t xml:space="preserve">, организующего автобусные и пешие экскурсии по литературным и культурно-историческим местам г. Хабаровска и Хабаровского края. </w:t>
      </w:r>
    </w:p>
    <w:p w:rsidR="000831E9" w:rsidRDefault="007135D6" w:rsidP="007135D6">
      <w:pPr>
        <w:tabs>
          <w:tab w:val="left" w:pos="993"/>
        </w:tabs>
        <w:spacing w:after="0"/>
        <w:ind w:right="19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5D6">
        <w:rPr>
          <w:rFonts w:ascii="Times New Roman" w:hAnsi="Times New Roman" w:cs="Times New Roman"/>
          <w:sz w:val="24"/>
          <w:szCs w:val="24"/>
        </w:rPr>
        <w:t>Кроме того</w:t>
      </w:r>
      <w:r w:rsidR="00514CB8">
        <w:rPr>
          <w:rFonts w:ascii="Times New Roman" w:hAnsi="Times New Roman" w:cs="Times New Roman"/>
          <w:sz w:val="24"/>
          <w:szCs w:val="24"/>
        </w:rPr>
        <w:t>, краевой детск</w:t>
      </w:r>
      <w:r w:rsidR="00166EF1">
        <w:rPr>
          <w:rFonts w:ascii="Times New Roman" w:hAnsi="Times New Roman" w:cs="Times New Roman"/>
          <w:sz w:val="24"/>
          <w:szCs w:val="24"/>
        </w:rPr>
        <w:t xml:space="preserve">ой библиотекой проводятся </w:t>
      </w:r>
      <w:r w:rsidR="00166EF1" w:rsidRPr="00B57B00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массо</w:t>
      </w:r>
      <w:r w:rsidR="00514CB8" w:rsidRPr="00B57B00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вые культурно-просветительские мероприятия</w:t>
      </w:r>
      <w:r w:rsidR="00C8635A">
        <w:rPr>
          <w:rFonts w:ascii="Times New Roman" w:hAnsi="Times New Roman" w:cs="Times New Roman"/>
          <w:sz w:val="24"/>
          <w:szCs w:val="24"/>
        </w:rPr>
        <w:t>, такие как</w:t>
      </w:r>
      <w:r w:rsidR="00514CB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8635A" w:rsidRDefault="00C8635A" w:rsidP="00C863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35A">
        <w:rPr>
          <w:rFonts w:ascii="Times New Roman" w:hAnsi="Times New Roman" w:cs="Times New Roman"/>
          <w:sz w:val="24"/>
          <w:szCs w:val="24"/>
        </w:rPr>
        <w:t xml:space="preserve">- 19 апреля 2014 года в Хабаровской краевой детской библиотеке имени Наволочкина прошла  </w:t>
      </w:r>
      <w:r w:rsidRPr="00C8635A">
        <w:rPr>
          <w:rFonts w:ascii="Times New Roman" w:hAnsi="Times New Roman" w:cs="Times New Roman"/>
          <w:b/>
          <w:sz w:val="24"/>
          <w:szCs w:val="24"/>
        </w:rPr>
        <w:t>«Ночь в библиотеке</w:t>
      </w:r>
      <w:r w:rsidRPr="00C8635A">
        <w:rPr>
          <w:rFonts w:ascii="Times New Roman" w:hAnsi="Times New Roman" w:cs="Times New Roman"/>
          <w:sz w:val="24"/>
          <w:szCs w:val="24"/>
        </w:rPr>
        <w:t xml:space="preserve">». Для детей и подростков </w:t>
      </w:r>
      <w:proofErr w:type="spellStart"/>
      <w:r w:rsidRPr="00C8635A"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  <w:r w:rsidRPr="00C8635A">
        <w:rPr>
          <w:rFonts w:ascii="Times New Roman" w:hAnsi="Times New Roman" w:cs="Times New Roman"/>
          <w:sz w:val="24"/>
          <w:szCs w:val="24"/>
        </w:rPr>
        <w:t xml:space="preserve"> началась с шоу сумасшедшего профессора Николя, во время которого были продемонстрированы  увлекательные эксперименты. Параллельно с шоу в других залах библиотеки </w:t>
      </w:r>
      <w:proofErr w:type="gramStart"/>
      <w:r w:rsidRPr="00C8635A">
        <w:rPr>
          <w:rFonts w:ascii="Times New Roman" w:hAnsi="Times New Roman" w:cs="Times New Roman"/>
          <w:sz w:val="24"/>
          <w:szCs w:val="24"/>
        </w:rPr>
        <w:t xml:space="preserve">стартовало </w:t>
      </w:r>
      <w:r w:rsidRPr="00C8635A">
        <w:rPr>
          <w:rFonts w:ascii="Times New Roman" w:hAnsi="Times New Roman" w:cs="Times New Roman"/>
          <w:sz w:val="24"/>
          <w:szCs w:val="24"/>
        </w:rPr>
        <w:lastRenderedPageBreak/>
        <w:t>блинное шоу и открылась</w:t>
      </w:r>
      <w:proofErr w:type="gramEnd"/>
      <w:r w:rsidRPr="00C8635A">
        <w:rPr>
          <w:rFonts w:ascii="Times New Roman" w:hAnsi="Times New Roman" w:cs="Times New Roman"/>
          <w:sz w:val="24"/>
          <w:szCs w:val="24"/>
        </w:rPr>
        <w:t xml:space="preserve"> школа клоунов. Также в этот вечер ребят ожидало  множество увлекательных мастер классов, песочное Арт-шоу, шоу мыльных пузырей, прогулка с фонариком  по книжным хранилищам и танцевальный </w:t>
      </w:r>
      <w:proofErr w:type="spellStart"/>
      <w:r w:rsidRPr="00C8635A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C8635A">
        <w:rPr>
          <w:rFonts w:ascii="Times New Roman" w:hAnsi="Times New Roman" w:cs="Times New Roman"/>
          <w:sz w:val="24"/>
          <w:szCs w:val="24"/>
        </w:rPr>
        <w:t xml:space="preserve">-моб. Юноши и девушки  приняли участие в  блинном шоу, во встрече со спасателями, мастер-классе по хип-хопу. Также участники «Ночи в библиотеке» сыграли в популярную игру «Мафия» и другие настольные игры. Завершилось мероприятие </w:t>
      </w:r>
      <w:proofErr w:type="spellStart"/>
      <w:r w:rsidRPr="00C8635A">
        <w:rPr>
          <w:rFonts w:ascii="Times New Roman" w:hAnsi="Times New Roman" w:cs="Times New Roman"/>
          <w:sz w:val="24"/>
          <w:szCs w:val="24"/>
        </w:rPr>
        <w:t>библио</w:t>
      </w:r>
      <w:proofErr w:type="spellEnd"/>
      <w:r w:rsidRPr="00C8635A">
        <w:rPr>
          <w:rFonts w:ascii="Times New Roman" w:hAnsi="Times New Roman" w:cs="Times New Roman"/>
          <w:sz w:val="24"/>
          <w:szCs w:val="24"/>
        </w:rPr>
        <w:t>-фейерверком на площадке перед библиотекой.</w:t>
      </w:r>
    </w:p>
    <w:p w:rsidR="00C8635A" w:rsidRPr="002D543A" w:rsidRDefault="00C8635A" w:rsidP="00702A8C">
      <w:pPr>
        <w:pStyle w:val="a7"/>
        <w:spacing w:line="276" w:lineRule="auto"/>
        <w:ind w:left="0" w:firstLine="709"/>
        <w:jc w:val="both"/>
      </w:pPr>
      <w:r>
        <w:t xml:space="preserve">- </w:t>
      </w:r>
      <w:r w:rsidRPr="002D543A">
        <w:t>6 июня 2014 года, в Пушкинский день России, и в честь 215-летия со дня рождения поэта, Хабаровская краевая детская библиотека имени Н. Д. Наволочкина  провела</w:t>
      </w:r>
      <w:r w:rsidRPr="002D543A">
        <w:rPr>
          <w:b/>
        </w:rPr>
        <w:t xml:space="preserve">  акцию  «Подарок Пушкину»,</w:t>
      </w:r>
      <w:r w:rsidRPr="002D543A">
        <w:t xml:space="preserve"> участниками которой стали 100 детей и взрослых. На торжественном  открытии акции с приветственным словом выступила писательница и редактор детского журнала «Расти с Хабаровском» Елена </w:t>
      </w:r>
      <w:proofErr w:type="spellStart"/>
      <w:r w:rsidRPr="002D543A">
        <w:t>Добровенская</w:t>
      </w:r>
      <w:proofErr w:type="spellEnd"/>
      <w:r w:rsidRPr="002D543A">
        <w:t xml:space="preserve">. Затем гости приняли участие в  торжественной церемонии награждения победителей  краевого </w:t>
      </w:r>
      <w:r w:rsidRPr="002D543A">
        <w:rPr>
          <w:b/>
        </w:rPr>
        <w:t>конкурса детских творческих работ «Мой Пушкин</w:t>
      </w:r>
      <w:r w:rsidRPr="002D543A">
        <w:t xml:space="preserve">», в котором приняло участие более 130 ребят </w:t>
      </w:r>
      <w:r>
        <w:t xml:space="preserve">из </w:t>
      </w:r>
      <w:r w:rsidRPr="002D543A">
        <w:t xml:space="preserve">муниципальных районов Хабаровского края  в возрасте от 6 до 15 лет.  Завершилась  акция </w:t>
      </w:r>
      <w:proofErr w:type="spellStart"/>
      <w:r w:rsidRPr="002D543A">
        <w:rPr>
          <w:b/>
        </w:rPr>
        <w:t>флеш</w:t>
      </w:r>
      <w:proofErr w:type="spellEnd"/>
      <w:r w:rsidRPr="002D543A">
        <w:rPr>
          <w:b/>
        </w:rPr>
        <w:t>-мобом «Читаем Пушкина</w:t>
      </w:r>
      <w:r w:rsidRPr="002D543A">
        <w:t xml:space="preserve">» у памятника поэту. Выставка детских творческих работ участников краевого конкурса «Мой Пушкин» работала в  библиотеке до конца июня 2014 года. Ее посетило около пятисот человек. Просмотр экспозиции сопровождался демонстрацией виртуальной выставки творческих  работ, тематических видеороликов, </w:t>
      </w:r>
      <w:proofErr w:type="spellStart"/>
      <w:r w:rsidRPr="002D543A">
        <w:t>буктрейлеров</w:t>
      </w:r>
      <w:proofErr w:type="spellEnd"/>
      <w:r w:rsidRPr="002D543A">
        <w:t>, анимации и театрализации.</w:t>
      </w:r>
    </w:p>
    <w:p w:rsidR="00173172" w:rsidRPr="00551AD9" w:rsidRDefault="00173172" w:rsidP="00702A8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1A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 ноября 2014 года в детской библиотеке   имени </w:t>
      </w:r>
      <w:proofErr w:type="spellStart"/>
      <w:r w:rsidRPr="00551A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Н.Д.Наволочкина</w:t>
      </w:r>
      <w:proofErr w:type="spellEnd"/>
      <w:r w:rsidRPr="00551A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был проведен вечер для ребят 12-14 лет – осеннее </w:t>
      </w:r>
      <w:proofErr w:type="spellStart"/>
      <w:r w:rsidRPr="00551A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библио</w:t>
      </w:r>
      <w:proofErr w:type="spellEnd"/>
      <w:r w:rsidRPr="00551A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gramStart"/>
      <w:r w:rsidRPr="00551AD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party</w:t>
      </w:r>
      <w:proofErr w:type="gramEnd"/>
      <w:r w:rsidRPr="00551A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Pr="00551AD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551AD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контакте с призраками</w:t>
      </w:r>
      <w:r w:rsidRPr="00551A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 Юноши и девушки посещали таинственные порталы, брали книги на книжном развале  «</w:t>
      </w:r>
      <w:proofErr w:type="spellStart"/>
      <w:r w:rsidRPr="00551A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Библио</w:t>
      </w:r>
      <w:proofErr w:type="spellEnd"/>
      <w:r w:rsidRPr="00551A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-ужастик» и играли в «призрачную Мафию». Кроме этого, самые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смелые </w:t>
      </w:r>
      <w:r w:rsidRPr="00551A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ребята посетили  библиотечные подвалы и ответили на вопросы хранителя. Для всех желающих в этот день были открыты бар «Сумерки» и «Кошмарный» видеосалон. В завершении вечеринки участники устроили дис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котеку –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грандиозный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шабаш-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дэнс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другие.</w:t>
      </w:r>
    </w:p>
    <w:p w:rsidR="00C8635A" w:rsidRPr="00F57BF9" w:rsidRDefault="00160CD5" w:rsidP="00702A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BF9">
        <w:rPr>
          <w:rFonts w:ascii="Times New Roman" w:hAnsi="Times New Roman" w:cs="Times New Roman"/>
          <w:sz w:val="24"/>
          <w:szCs w:val="24"/>
        </w:rPr>
        <w:t xml:space="preserve">Для родителей, </w:t>
      </w:r>
      <w:r w:rsidR="003D105E" w:rsidRPr="00F57BF9">
        <w:rPr>
          <w:rFonts w:ascii="Times New Roman" w:hAnsi="Times New Roman" w:cs="Times New Roman"/>
          <w:sz w:val="24"/>
          <w:szCs w:val="24"/>
        </w:rPr>
        <w:t xml:space="preserve">в рамках проекта </w:t>
      </w:r>
      <w:r w:rsidR="003D105E" w:rsidRPr="00EB7CE7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«Создание информационно-консультативного пункта для просвещения населения Хабаровского края по вопросам жилищно-коммунального хозяйства «ВЕКТОР ЖКХ».</w:t>
      </w:r>
      <w:r w:rsidR="003D105E" w:rsidRPr="00EB7CE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3D105E" w:rsidRPr="00F57BF9">
        <w:rPr>
          <w:rFonts w:ascii="Times New Roman" w:hAnsi="Times New Roman" w:cs="Times New Roman"/>
          <w:color w:val="000000" w:themeColor="text1"/>
          <w:sz w:val="24"/>
          <w:szCs w:val="24"/>
        </w:rPr>
        <w:t>Данный проект был поддержан Губернатором Хабаровского края и получил грант в размере 464,0 тыс. руб.</w:t>
      </w:r>
      <w:r w:rsidR="00F57BF9" w:rsidRPr="00F57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проводятся обучающие семинары, </w:t>
      </w:r>
      <w:proofErr w:type="spellStart"/>
      <w:r w:rsidR="00F57BF9" w:rsidRPr="00F57BF9">
        <w:rPr>
          <w:rFonts w:ascii="Times New Roman" w:hAnsi="Times New Roman" w:cs="Times New Roman"/>
          <w:color w:val="000000" w:themeColor="text1"/>
          <w:sz w:val="24"/>
          <w:szCs w:val="24"/>
        </w:rPr>
        <w:t>вебинары</w:t>
      </w:r>
      <w:proofErr w:type="spellEnd"/>
      <w:r w:rsidR="00F57BF9" w:rsidRPr="00F57BF9">
        <w:rPr>
          <w:rFonts w:ascii="Times New Roman" w:hAnsi="Times New Roman" w:cs="Times New Roman"/>
          <w:color w:val="000000" w:themeColor="text1"/>
          <w:sz w:val="24"/>
          <w:szCs w:val="24"/>
        </w:rPr>
        <w:t>, консультации.</w:t>
      </w:r>
    </w:p>
    <w:p w:rsidR="002D7F87" w:rsidRPr="00C8635A" w:rsidRDefault="002D7F87" w:rsidP="002D7F87">
      <w:pPr>
        <w:pStyle w:val="a7"/>
        <w:rPr>
          <w:b/>
        </w:rPr>
      </w:pPr>
    </w:p>
    <w:p w:rsidR="00F95393" w:rsidRDefault="002D7F87" w:rsidP="002D7F87">
      <w:pPr>
        <w:pStyle w:val="a7"/>
        <w:numPr>
          <w:ilvl w:val="0"/>
          <w:numId w:val="6"/>
        </w:numPr>
        <w:tabs>
          <w:tab w:val="left" w:pos="993"/>
        </w:tabs>
        <w:spacing w:before="100" w:beforeAutospacing="1" w:after="100" w:afterAutospacing="1" w:line="217" w:lineRule="atLeast"/>
        <w:ind w:right="190"/>
        <w:jc w:val="both"/>
        <w:rPr>
          <w:b/>
        </w:rPr>
      </w:pPr>
      <w:r>
        <w:rPr>
          <w:b/>
        </w:rPr>
        <w:t>Характеристика материально</w:t>
      </w:r>
      <w:r w:rsidR="0028591F">
        <w:rPr>
          <w:b/>
        </w:rPr>
        <w:t>-технической базы библиотеки. Административно-хозяйственная работа.</w:t>
      </w:r>
      <w:r w:rsidR="00294716">
        <w:rPr>
          <w:b/>
        </w:rPr>
        <w:t xml:space="preserve"> </w:t>
      </w:r>
    </w:p>
    <w:p w:rsidR="00F95393" w:rsidRDefault="00F95393" w:rsidP="00F95393">
      <w:pPr>
        <w:pStyle w:val="a7"/>
        <w:tabs>
          <w:tab w:val="left" w:pos="993"/>
        </w:tabs>
        <w:spacing w:before="100" w:beforeAutospacing="1" w:after="100" w:afterAutospacing="1" w:line="217" w:lineRule="atLeast"/>
        <w:ind w:left="862" w:right="190"/>
        <w:jc w:val="both"/>
        <w:rPr>
          <w:b/>
        </w:rPr>
      </w:pPr>
    </w:p>
    <w:p w:rsidR="002D7F87" w:rsidRPr="00F95393" w:rsidRDefault="00294716" w:rsidP="00F95393">
      <w:pPr>
        <w:pStyle w:val="a7"/>
        <w:tabs>
          <w:tab w:val="left" w:pos="993"/>
        </w:tabs>
        <w:spacing w:before="100" w:beforeAutospacing="1" w:after="100" w:afterAutospacing="1" w:line="217" w:lineRule="atLeast"/>
        <w:ind w:left="862" w:right="190"/>
        <w:jc w:val="both"/>
      </w:pPr>
      <w:r w:rsidRPr="00F95393">
        <w:t>Приложения 1,2</w:t>
      </w:r>
    </w:p>
    <w:p w:rsidR="0028591F" w:rsidRPr="0028591F" w:rsidRDefault="0028591F" w:rsidP="0028591F">
      <w:pPr>
        <w:pStyle w:val="a7"/>
        <w:rPr>
          <w:b/>
        </w:rPr>
      </w:pPr>
    </w:p>
    <w:p w:rsidR="0028591F" w:rsidRDefault="00A10543" w:rsidP="002D7F87">
      <w:pPr>
        <w:pStyle w:val="a7"/>
        <w:numPr>
          <w:ilvl w:val="0"/>
          <w:numId w:val="6"/>
        </w:numPr>
        <w:tabs>
          <w:tab w:val="left" w:pos="993"/>
        </w:tabs>
        <w:spacing w:before="100" w:beforeAutospacing="1" w:after="100" w:afterAutospacing="1" w:line="217" w:lineRule="atLeast"/>
        <w:ind w:right="190"/>
        <w:jc w:val="both"/>
        <w:rPr>
          <w:b/>
        </w:rPr>
      </w:pPr>
      <w:r>
        <w:rPr>
          <w:b/>
        </w:rPr>
        <w:t>Структура библиотеки.</w:t>
      </w:r>
    </w:p>
    <w:p w:rsidR="00E94797" w:rsidRPr="00DF678E" w:rsidRDefault="00B707BA" w:rsidP="00B707BA">
      <w:pPr>
        <w:tabs>
          <w:tab w:val="left" w:pos="993"/>
        </w:tabs>
        <w:spacing w:before="100" w:beforeAutospacing="1" w:after="100" w:afterAutospacing="1" w:line="217" w:lineRule="atLeast"/>
        <w:ind w:right="19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678E">
        <w:rPr>
          <w:rFonts w:ascii="Times New Roman" w:hAnsi="Times New Roman" w:cs="Times New Roman"/>
          <w:sz w:val="24"/>
          <w:szCs w:val="24"/>
        </w:rPr>
        <w:t>Приложение 3.</w:t>
      </w:r>
    </w:p>
    <w:p w:rsidR="00A10543" w:rsidRPr="00A10543" w:rsidRDefault="00A10543" w:rsidP="00A10543">
      <w:pPr>
        <w:pStyle w:val="a7"/>
        <w:rPr>
          <w:b/>
        </w:rPr>
      </w:pPr>
    </w:p>
    <w:p w:rsidR="00A10543" w:rsidRDefault="00A10543" w:rsidP="002D7F87">
      <w:pPr>
        <w:pStyle w:val="a7"/>
        <w:numPr>
          <w:ilvl w:val="0"/>
          <w:numId w:val="6"/>
        </w:numPr>
        <w:tabs>
          <w:tab w:val="left" w:pos="993"/>
        </w:tabs>
        <w:spacing w:before="100" w:beforeAutospacing="1" w:after="100" w:afterAutospacing="1" w:line="217" w:lineRule="atLeast"/>
        <w:ind w:right="190"/>
        <w:jc w:val="both"/>
        <w:rPr>
          <w:b/>
        </w:rPr>
      </w:pPr>
      <w:r>
        <w:rPr>
          <w:b/>
        </w:rPr>
        <w:t>Персонал библиотеки.</w:t>
      </w:r>
    </w:p>
    <w:p w:rsidR="00D4461A" w:rsidRPr="00D4461A" w:rsidRDefault="00D4461A" w:rsidP="00D446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61A">
        <w:rPr>
          <w:rFonts w:ascii="Times New Roman" w:hAnsi="Times New Roman" w:cs="Times New Roman"/>
          <w:sz w:val="24"/>
          <w:szCs w:val="24"/>
        </w:rPr>
        <w:t>В библиотеке из основного персонала – 36 единиц</w:t>
      </w:r>
    </w:p>
    <w:p w:rsidR="00D4461A" w:rsidRPr="00D4461A" w:rsidRDefault="00D4461A" w:rsidP="00D446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61A">
        <w:rPr>
          <w:rFonts w:ascii="Times New Roman" w:hAnsi="Times New Roman" w:cs="Times New Roman"/>
          <w:sz w:val="24"/>
          <w:szCs w:val="24"/>
        </w:rPr>
        <w:t>Имеют высшее профессиональное образование – 32 специалиста</w:t>
      </w:r>
    </w:p>
    <w:p w:rsidR="00D4461A" w:rsidRPr="00D4461A" w:rsidRDefault="00D4461A" w:rsidP="00D446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61A">
        <w:rPr>
          <w:rFonts w:ascii="Times New Roman" w:hAnsi="Times New Roman" w:cs="Times New Roman"/>
          <w:sz w:val="24"/>
          <w:szCs w:val="24"/>
        </w:rPr>
        <w:t>из них:</w:t>
      </w:r>
    </w:p>
    <w:p w:rsidR="00D4461A" w:rsidRPr="00D4461A" w:rsidRDefault="00D4461A" w:rsidP="00D446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61A">
        <w:rPr>
          <w:rFonts w:ascii="Times New Roman" w:hAnsi="Times New Roman" w:cs="Times New Roman"/>
          <w:sz w:val="24"/>
          <w:szCs w:val="24"/>
        </w:rPr>
        <w:lastRenderedPageBreak/>
        <w:t>библиотечное</w:t>
      </w:r>
      <w:proofErr w:type="gramEnd"/>
      <w:r w:rsidRPr="00D4461A">
        <w:rPr>
          <w:rFonts w:ascii="Times New Roman" w:hAnsi="Times New Roman" w:cs="Times New Roman"/>
          <w:sz w:val="24"/>
          <w:szCs w:val="24"/>
        </w:rPr>
        <w:t xml:space="preserve"> – 16 человек,</w:t>
      </w:r>
    </w:p>
    <w:p w:rsidR="00D4461A" w:rsidRPr="00D4461A" w:rsidRDefault="00D4461A" w:rsidP="00D446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61A">
        <w:rPr>
          <w:rFonts w:ascii="Times New Roman" w:hAnsi="Times New Roman" w:cs="Times New Roman"/>
          <w:sz w:val="24"/>
          <w:szCs w:val="24"/>
        </w:rPr>
        <w:t>педагогическое</w:t>
      </w:r>
      <w:proofErr w:type="gramEnd"/>
      <w:r w:rsidRPr="00D4461A">
        <w:rPr>
          <w:rFonts w:ascii="Times New Roman" w:hAnsi="Times New Roman" w:cs="Times New Roman"/>
          <w:sz w:val="24"/>
          <w:szCs w:val="24"/>
        </w:rPr>
        <w:t xml:space="preserve"> – 9 человек</w:t>
      </w:r>
    </w:p>
    <w:p w:rsidR="00D4461A" w:rsidRPr="00D4461A" w:rsidRDefault="00D4461A" w:rsidP="00D446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61A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D4461A">
        <w:rPr>
          <w:rFonts w:ascii="Times New Roman" w:hAnsi="Times New Roman" w:cs="Times New Roman"/>
          <w:sz w:val="24"/>
          <w:szCs w:val="24"/>
        </w:rPr>
        <w:t xml:space="preserve"> – 7 человек</w:t>
      </w:r>
    </w:p>
    <w:p w:rsidR="00D4461A" w:rsidRPr="00D4461A" w:rsidRDefault="00D4461A" w:rsidP="00D446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61A">
        <w:rPr>
          <w:rFonts w:ascii="Times New Roman" w:hAnsi="Times New Roman" w:cs="Times New Roman"/>
          <w:sz w:val="24"/>
          <w:szCs w:val="24"/>
        </w:rPr>
        <w:t>среднее профессиональное – 1 человек</w:t>
      </w:r>
    </w:p>
    <w:p w:rsidR="00D4461A" w:rsidRPr="00D4461A" w:rsidRDefault="00D4461A" w:rsidP="00D446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61A">
        <w:rPr>
          <w:rFonts w:ascii="Times New Roman" w:hAnsi="Times New Roman" w:cs="Times New Roman"/>
          <w:sz w:val="24"/>
          <w:szCs w:val="24"/>
        </w:rPr>
        <w:t>обучается в институте – 2 человека</w:t>
      </w:r>
    </w:p>
    <w:p w:rsidR="00D4461A" w:rsidRPr="00D4461A" w:rsidRDefault="00D4461A" w:rsidP="00D446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61A" w:rsidRPr="00D4461A" w:rsidRDefault="00D4461A" w:rsidP="00D4461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61A">
        <w:rPr>
          <w:rFonts w:ascii="Times New Roman" w:hAnsi="Times New Roman" w:cs="Times New Roman"/>
          <w:b/>
          <w:sz w:val="24"/>
          <w:szCs w:val="24"/>
        </w:rPr>
        <w:t>Доли  специалистов имеющих высшее образование</w:t>
      </w:r>
    </w:p>
    <w:p w:rsidR="00D4461A" w:rsidRPr="00D4461A" w:rsidRDefault="00D4461A" w:rsidP="00D4461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461A">
        <w:rPr>
          <w:rFonts w:ascii="Times New Roman" w:hAnsi="Times New Roman" w:cs="Times New Roman"/>
          <w:sz w:val="24"/>
          <w:szCs w:val="24"/>
        </w:rPr>
        <w:t xml:space="preserve">библиотечное – 16 </w:t>
      </w:r>
      <w:r w:rsidRPr="00D44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человек, что составляет 44 % </w:t>
      </w:r>
    </w:p>
    <w:p w:rsidR="00D4461A" w:rsidRPr="00D4461A" w:rsidRDefault="00D4461A" w:rsidP="00D4461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4461A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педагогическое</w:t>
      </w:r>
      <w:proofErr w:type="gramEnd"/>
      <w:r w:rsidRPr="00D44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9 человек, 25 %</w:t>
      </w:r>
    </w:p>
    <w:p w:rsidR="00D4461A" w:rsidRPr="00D4461A" w:rsidRDefault="00D4461A" w:rsidP="00D4461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4461A">
        <w:rPr>
          <w:rFonts w:ascii="Times New Roman" w:hAnsi="Times New Roman" w:cs="Times New Roman"/>
          <w:color w:val="000000" w:themeColor="text1"/>
          <w:sz w:val="24"/>
          <w:szCs w:val="24"/>
        </w:rPr>
        <w:t>другое</w:t>
      </w:r>
      <w:proofErr w:type="gramEnd"/>
      <w:r w:rsidRPr="00D44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7 человек, 19 %</w:t>
      </w:r>
    </w:p>
    <w:p w:rsidR="00A10543" w:rsidRPr="00A10543" w:rsidRDefault="00A10543" w:rsidP="00A10543">
      <w:pPr>
        <w:pStyle w:val="a7"/>
        <w:rPr>
          <w:b/>
        </w:rPr>
      </w:pPr>
    </w:p>
    <w:p w:rsidR="00A10543" w:rsidRDefault="00A10543" w:rsidP="002D7F87">
      <w:pPr>
        <w:pStyle w:val="a7"/>
        <w:numPr>
          <w:ilvl w:val="0"/>
          <w:numId w:val="6"/>
        </w:numPr>
        <w:tabs>
          <w:tab w:val="left" w:pos="993"/>
        </w:tabs>
        <w:spacing w:before="100" w:beforeAutospacing="1" w:after="100" w:afterAutospacing="1" w:line="217" w:lineRule="atLeast"/>
        <w:ind w:right="190"/>
        <w:jc w:val="both"/>
        <w:rPr>
          <w:b/>
        </w:rPr>
      </w:pPr>
      <w:r>
        <w:rPr>
          <w:b/>
        </w:rPr>
        <w:t>Финансирование библиотеки.</w:t>
      </w:r>
    </w:p>
    <w:p w:rsidR="00DF10CD" w:rsidRPr="00DF10CD" w:rsidRDefault="00DF10CD" w:rsidP="005874AC">
      <w:pPr>
        <w:tabs>
          <w:tab w:val="num" w:pos="720"/>
          <w:tab w:val="left" w:pos="993"/>
        </w:tabs>
        <w:spacing w:beforeLines="60" w:before="144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0CD">
        <w:rPr>
          <w:rFonts w:ascii="Times New Roman" w:hAnsi="Times New Roman" w:cs="Times New Roman"/>
          <w:sz w:val="24"/>
          <w:szCs w:val="24"/>
        </w:rPr>
        <w:t>План финансово-хозяйственной деятельности составлен на основе:</w:t>
      </w:r>
    </w:p>
    <w:p w:rsidR="00DF10CD" w:rsidRPr="00DF10CD" w:rsidRDefault="00DF10CD" w:rsidP="005874AC">
      <w:pPr>
        <w:tabs>
          <w:tab w:val="num" w:pos="720"/>
          <w:tab w:val="left" w:pos="993"/>
        </w:tabs>
        <w:spacing w:beforeLines="60" w:before="144" w:afterLines="60" w:after="14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0CD">
        <w:rPr>
          <w:rFonts w:ascii="Times New Roman" w:hAnsi="Times New Roman" w:cs="Times New Roman"/>
          <w:b/>
          <w:sz w:val="24"/>
          <w:szCs w:val="24"/>
        </w:rPr>
        <w:t>1. Бюджетных ассигнований  на 2014 год в составе:</w:t>
      </w:r>
    </w:p>
    <w:p w:rsidR="00DF10CD" w:rsidRPr="00DF10CD" w:rsidRDefault="00DF10CD" w:rsidP="005874AC">
      <w:pPr>
        <w:pStyle w:val="a7"/>
        <w:tabs>
          <w:tab w:val="num" w:pos="993"/>
        </w:tabs>
        <w:spacing w:beforeLines="60" w:before="144" w:afterLines="60" w:after="144" w:line="276" w:lineRule="auto"/>
        <w:ind w:left="0" w:firstLine="709"/>
        <w:jc w:val="both"/>
      </w:pPr>
      <w:r w:rsidRPr="00DF10CD">
        <w:rPr>
          <w:b/>
        </w:rPr>
        <w:t>Субсидии на выполнение государственного</w:t>
      </w:r>
      <w:r w:rsidRPr="00DF10CD">
        <w:t xml:space="preserve"> задания -  рассчитанных на  основе  нормативных затрат на выполнение государственного задания и нормативных затрат на содержание имущества, на очередной финансовый год и плановый период. </w:t>
      </w:r>
    </w:p>
    <w:p w:rsidR="00DF10CD" w:rsidRPr="00DF10CD" w:rsidRDefault="00DF10CD" w:rsidP="005874AC">
      <w:pPr>
        <w:tabs>
          <w:tab w:val="num" w:pos="720"/>
          <w:tab w:val="left" w:pos="993"/>
        </w:tabs>
        <w:spacing w:beforeLines="60" w:before="144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0CD">
        <w:rPr>
          <w:rFonts w:ascii="Times New Roman" w:hAnsi="Times New Roman" w:cs="Times New Roman"/>
          <w:sz w:val="24"/>
          <w:szCs w:val="24"/>
        </w:rPr>
        <w:tab/>
        <w:t>Размер субсидии рассчитывался  на очередной финансовый год и плановый период на основании нормативных затрат на оказание государственных услуг (выполнение работ), включенных в государственное задание, и нормативных затрат на содержание недвижимого имущества и особо ценного движимого имущества.</w:t>
      </w:r>
    </w:p>
    <w:p w:rsidR="00DF10CD" w:rsidRPr="00DF10CD" w:rsidRDefault="00DF10CD" w:rsidP="005874AC">
      <w:pPr>
        <w:pStyle w:val="ConsPlusTitle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0CD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оказание государственных услуг (выполнение работ)  составил  23255,82 </w:t>
      </w:r>
      <w:r w:rsidRPr="00DF10CD">
        <w:rPr>
          <w:rFonts w:ascii="Times New Roman" w:hAnsi="Times New Roman" w:cs="Times New Roman"/>
          <w:b w:val="0"/>
          <w:sz w:val="24"/>
          <w:szCs w:val="24"/>
        </w:rPr>
        <w:t>тыс. руб.</w:t>
      </w:r>
    </w:p>
    <w:p w:rsidR="00DF10CD" w:rsidRPr="00DF10CD" w:rsidRDefault="00DF10CD" w:rsidP="005874AC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10CD">
        <w:rPr>
          <w:rFonts w:ascii="Times New Roman" w:hAnsi="Times New Roman" w:cs="Times New Roman"/>
          <w:b/>
          <w:sz w:val="24"/>
          <w:szCs w:val="24"/>
        </w:rPr>
        <w:t>Расходы бюджетных ассигнований,  не подлежащие учету в составе нормативных затрат</w:t>
      </w:r>
      <w:r w:rsidRPr="00DF10CD">
        <w:rPr>
          <w:rFonts w:ascii="Times New Roman" w:hAnsi="Times New Roman" w:cs="Times New Roman"/>
          <w:sz w:val="24"/>
          <w:szCs w:val="24"/>
        </w:rPr>
        <w:t xml:space="preserve">,  в форме субсидий на иные цели. </w:t>
      </w:r>
    </w:p>
    <w:p w:rsidR="00DF10CD" w:rsidRPr="00DF10CD" w:rsidRDefault="00DF10CD" w:rsidP="005874AC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10CD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оказание государственных услуг (выполнение работ)  составил  </w:t>
      </w:r>
      <w:r w:rsidRPr="00DF10CD">
        <w:rPr>
          <w:rFonts w:ascii="Times New Roman" w:hAnsi="Times New Roman" w:cs="Times New Roman"/>
          <w:b/>
          <w:sz w:val="24"/>
          <w:szCs w:val="24"/>
        </w:rPr>
        <w:t>3405</w:t>
      </w:r>
      <w:r w:rsidRPr="00DF10CD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DF1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0CD">
        <w:rPr>
          <w:rFonts w:ascii="Times New Roman" w:hAnsi="Times New Roman" w:cs="Times New Roman"/>
          <w:sz w:val="24"/>
          <w:szCs w:val="24"/>
        </w:rPr>
        <w:t>в т. ч.</w:t>
      </w:r>
    </w:p>
    <w:p w:rsidR="00DF10CD" w:rsidRPr="00DF10CD" w:rsidRDefault="00DF10CD" w:rsidP="005874AC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10CD">
        <w:rPr>
          <w:rFonts w:ascii="Times New Roman" w:hAnsi="Times New Roman" w:cs="Times New Roman"/>
          <w:sz w:val="24"/>
          <w:szCs w:val="24"/>
        </w:rPr>
        <w:t xml:space="preserve">- средства в рамках выполнения краевых целевых программ – </w:t>
      </w:r>
      <w:r w:rsidRPr="00DF10CD">
        <w:rPr>
          <w:rFonts w:ascii="Times New Roman" w:hAnsi="Times New Roman" w:cs="Times New Roman"/>
          <w:b/>
          <w:sz w:val="24"/>
          <w:szCs w:val="24"/>
        </w:rPr>
        <w:t xml:space="preserve">205 </w:t>
      </w:r>
      <w:r w:rsidRPr="00DF10CD">
        <w:rPr>
          <w:rFonts w:ascii="Times New Roman" w:hAnsi="Times New Roman" w:cs="Times New Roman"/>
          <w:sz w:val="24"/>
          <w:szCs w:val="24"/>
        </w:rPr>
        <w:t>тыс. руб.</w:t>
      </w:r>
    </w:p>
    <w:p w:rsidR="00DF10CD" w:rsidRPr="00DF10CD" w:rsidRDefault="00DF10CD" w:rsidP="005874AC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DF10CD">
        <w:rPr>
          <w:rFonts w:ascii="Times New Roman" w:hAnsi="Times New Roman" w:cs="Times New Roman"/>
          <w:sz w:val="24"/>
          <w:szCs w:val="24"/>
        </w:rPr>
        <w:t xml:space="preserve">-  средства, направляемые на капитальный ремонт здания (в т. ч. на изготовление проектно-сметной документации по капитальному ремонту – </w:t>
      </w:r>
      <w:r w:rsidRPr="00DF10CD">
        <w:rPr>
          <w:rFonts w:ascii="Times New Roman" w:hAnsi="Times New Roman" w:cs="Times New Roman"/>
          <w:b/>
          <w:sz w:val="24"/>
          <w:szCs w:val="24"/>
        </w:rPr>
        <w:t xml:space="preserve">2000 </w:t>
      </w:r>
      <w:r w:rsidRPr="00DF10CD">
        <w:rPr>
          <w:rFonts w:ascii="Times New Roman" w:hAnsi="Times New Roman" w:cs="Times New Roman"/>
          <w:sz w:val="24"/>
          <w:szCs w:val="24"/>
        </w:rPr>
        <w:t>тыс. руб.</w:t>
      </w:r>
      <w:proofErr w:type="gramEnd"/>
    </w:p>
    <w:p w:rsidR="00DF10CD" w:rsidRPr="00DF10CD" w:rsidRDefault="00DF10CD" w:rsidP="005874AC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10C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F10CD">
        <w:rPr>
          <w:rFonts w:ascii="Times New Roman" w:hAnsi="Times New Roman" w:cs="Times New Roman"/>
          <w:sz w:val="24"/>
          <w:szCs w:val="24"/>
        </w:rPr>
        <w:t>средства</w:t>
      </w:r>
      <w:proofErr w:type="gramEnd"/>
      <w:r w:rsidRPr="00DF10CD">
        <w:rPr>
          <w:rFonts w:ascii="Times New Roman" w:hAnsi="Times New Roman" w:cs="Times New Roman"/>
          <w:sz w:val="24"/>
          <w:szCs w:val="24"/>
        </w:rPr>
        <w:t xml:space="preserve"> направляемые на развитие материально-технической базы учреждения </w:t>
      </w:r>
      <w:r w:rsidRPr="00DF10CD">
        <w:rPr>
          <w:rFonts w:ascii="Times New Roman" w:hAnsi="Times New Roman" w:cs="Times New Roman"/>
          <w:b/>
          <w:sz w:val="24"/>
          <w:szCs w:val="24"/>
        </w:rPr>
        <w:t xml:space="preserve">– 1200 </w:t>
      </w:r>
      <w:r w:rsidRPr="00DF10CD">
        <w:rPr>
          <w:rFonts w:ascii="Times New Roman" w:hAnsi="Times New Roman" w:cs="Times New Roman"/>
          <w:sz w:val="24"/>
          <w:szCs w:val="24"/>
        </w:rPr>
        <w:t>тыс. руб.</w:t>
      </w:r>
      <w:r w:rsidRPr="00DF10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10CD" w:rsidRPr="00DF10CD" w:rsidRDefault="00DF10CD" w:rsidP="005874AC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 w:rsidRPr="00DF10CD">
        <w:rPr>
          <w:b/>
        </w:rPr>
        <w:t>Внебюджетных средств  объема  ассигнований</w:t>
      </w:r>
      <w:r w:rsidRPr="00DF10CD">
        <w:t xml:space="preserve"> составило </w:t>
      </w:r>
      <w:r w:rsidRPr="00DF10CD">
        <w:rPr>
          <w:b/>
        </w:rPr>
        <w:t xml:space="preserve">343,84 </w:t>
      </w:r>
      <w:r w:rsidRPr="00DF10CD">
        <w:t>тыс. руб. в т. ч.:</w:t>
      </w:r>
    </w:p>
    <w:p w:rsidR="00DF10CD" w:rsidRPr="00DF10CD" w:rsidRDefault="00DF10CD" w:rsidP="005874AC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10CD">
        <w:rPr>
          <w:rFonts w:ascii="Times New Roman" w:hAnsi="Times New Roman" w:cs="Times New Roman"/>
          <w:sz w:val="24"/>
          <w:szCs w:val="24"/>
        </w:rPr>
        <w:t xml:space="preserve">- поступления от оказания государственным бюджетным учреждением (подразделением) услуг (выполнения работ), предоставление которых для физических и юридических лиц осуществляется на платной основе -  </w:t>
      </w:r>
      <w:r w:rsidRPr="00DF10CD">
        <w:rPr>
          <w:rFonts w:ascii="Times New Roman" w:hAnsi="Times New Roman" w:cs="Times New Roman"/>
          <w:b/>
          <w:sz w:val="24"/>
          <w:szCs w:val="24"/>
        </w:rPr>
        <w:t xml:space="preserve">300,0 </w:t>
      </w:r>
      <w:r w:rsidRPr="00DF10CD">
        <w:rPr>
          <w:rFonts w:ascii="Times New Roman" w:hAnsi="Times New Roman" w:cs="Times New Roman"/>
          <w:sz w:val="24"/>
          <w:szCs w:val="24"/>
        </w:rPr>
        <w:t>тыс. руб.</w:t>
      </w:r>
    </w:p>
    <w:p w:rsidR="00DF10CD" w:rsidRPr="00DF10CD" w:rsidRDefault="00DF10CD" w:rsidP="005874AC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10CD">
        <w:rPr>
          <w:rFonts w:ascii="Times New Roman" w:hAnsi="Times New Roman" w:cs="Times New Roman"/>
          <w:sz w:val="24"/>
          <w:szCs w:val="24"/>
        </w:rPr>
        <w:t>- поступления в рамках от иных доходов  –</w:t>
      </w:r>
      <w:r w:rsidRPr="00DF10CD">
        <w:rPr>
          <w:rFonts w:ascii="Times New Roman" w:hAnsi="Times New Roman" w:cs="Times New Roman"/>
          <w:b/>
          <w:sz w:val="24"/>
          <w:szCs w:val="24"/>
        </w:rPr>
        <w:t xml:space="preserve"> 43,84 </w:t>
      </w:r>
      <w:r w:rsidRPr="00DF10CD">
        <w:rPr>
          <w:rFonts w:ascii="Times New Roman" w:hAnsi="Times New Roman" w:cs="Times New Roman"/>
          <w:sz w:val="24"/>
          <w:szCs w:val="24"/>
        </w:rPr>
        <w:t>тыс. руб.</w:t>
      </w:r>
      <w:r w:rsidRPr="00DF10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4B24" w:rsidRPr="00916475" w:rsidRDefault="00954B24" w:rsidP="00954B2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6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2014 году поступления от внебюджетной деятельности (за исключением средств, заработанных от оказания платных услуг) составили – </w:t>
      </w:r>
      <w:r w:rsidRPr="00916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тыс. руб. </w:t>
      </w:r>
    </w:p>
    <w:p w:rsidR="00954B24" w:rsidRPr="00916475" w:rsidRDefault="00954B24" w:rsidP="00954B2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Вместе с тем библиотека получила грант Президента РФ на сумму </w:t>
      </w:r>
      <w:r w:rsidRPr="00916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840</w:t>
      </w:r>
      <w:r w:rsidRPr="00916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рублей. Средства перечислены на  личный счет </w:t>
      </w:r>
      <w:proofErr w:type="spellStart"/>
      <w:r w:rsidRPr="00916475">
        <w:rPr>
          <w:rFonts w:ascii="Times New Roman" w:hAnsi="Times New Roman" w:cs="Times New Roman"/>
          <w:color w:val="000000" w:themeColor="text1"/>
          <w:sz w:val="24"/>
          <w:szCs w:val="24"/>
        </w:rPr>
        <w:t>грантополучателя</w:t>
      </w:r>
      <w:proofErr w:type="spellEnd"/>
      <w:r w:rsidRPr="00916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Использование проектного </w:t>
      </w:r>
      <w:proofErr w:type="spellStart"/>
      <w:r w:rsidRPr="00916475">
        <w:rPr>
          <w:rFonts w:ascii="Times New Roman" w:hAnsi="Times New Roman" w:cs="Times New Roman"/>
          <w:color w:val="000000" w:themeColor="text1"/>
          <w:sz w:val="24"/>
          <w:szCs w:val="24"/>
        </w:rPr>
        <w:t>фандрейзинга</w:t>
      </w:r>
      <w:proofErr w:type="spellEnd"/>
      <w:r w:rsidRPr="00916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детской библиотекой способствует привлечению и аккумулированию средств из различных источников (поиску финансовых средств, человеческих ресурсов, оборудования). </w:t>
      </w:r>
      <w:r w:rsidRPr="009164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Так, в 2014 году  краевая детская библиотека стала победителем конкурса по присуждению грантов Президента РФ для поддержки творческих проектов общенационального значения в области культуры и искусства. </w:t>
      </w:r>
      <w:r w:rsidRPr="00916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  по созданию Инновационной культурно-образовательной площадки «Точка роста – культура»  получил грант в размере 840</w:t>
      </w:r>
      <w:r w:rsidRPr="00916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6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тыс. руб</w:t>
      </w:r>
      <w:r w:rsidRPr="00916475">
        <w:rPr>
          <w:rFonts w:ascii="Times New Roman" w:hAnsi="Times New Roman" w:cs="Times New Roman"/>
          <w:color w:val="000000" w:themeColor="text1"/>
          <w:sz w:val="24"/>
          <w:szCs w:val="24"/>
        </w:rPr>
        <w:t>. В настоящее время идёт реализация проекта.</w:t>
      </w:r>
    </w:p>
    <w:p w:rsidR="00954B24" w:rsidRPr="00916475" w:rsidRDefault="00954B24" w:rsidP="00954B2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Благодаря методической поддержке министерства культуры края в реализации  замыслов и проектов библиотеки, а также содействие в финансировании проекта </w:t>
      </w:r>
      <w:r w:rsidRPr="00916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«Создание электронного читального зала для детей и подростков», на сумму 1200 тыс. руб</w:t>
      </w:r>
      <w:r w:rsidRPr="00916475">
        <w:rPr>
          <w:rFonts w:ascii="Times New Roman" w:hAnsi="Times New Roman" w:cs="Times New Roman"/>
          <w:color w:val="000000" w:themeColor="text1"/>
          <w:sz w:val="24"/>
          <w:szCs w:val="24"/>
        </w:rPr>
        <w:t>., выделенных в виде межбюджетных трансфертов из федерального бюджета в библиотеке был создан электронный читальный зал на 8 рабочих станций.</w:t>
      </w:r>
    </w:p>
    <w:p w:rsidR="00954B24" w:rsidRPr="00916475" w:rsidRDefault="00954B24" w:rsidP="00954B2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475">
        <w:rPr>
          <w:rFonts w:ascii="Times New Roman" w:hAnsi="Times New Roman" w:cs="Times New Roman"/>
          <w:color w:val="000000" w:themeColor="text1"/>
          <w:sz w:val="24"/>
          <w:szCs w:val="24"/>
        </w:rPr>
        <w:t>Креативные идеи, рождаемые в рамках локальных проектов, отличаются уникальностью и ценны своей культурно-просветительской  направленностью, являются инновационными по своей сути, стимулируют интерес местного сообщества к культурной деятельности. В условиях развития информационного общества роль библиотек, как «информационных навигаторов» в работе населения с информацией всё увеличивается. Население посещает библиотеки и физически и в удалённом режиме. Всё больше пользователей считают  необходимыми посещать библиотеки для получения не только книг, мультимедиа, но и «качественной» - точной и нужной информации.</w:t>
      </w:r>
    </w:p>
    <w:p w:rsidR="00954B24" w:rsidRPr="00916475" w:rsidRDefault="00954B24" w:rsidP="00954B2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Детская библиотека старается обеспечить запросы своих пользователей – детей и их родителей. Для этого, в апреле 2014 года была создана </w:t>
      </w:r>
      <w:r w:rsidRPr="00916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автономная некоммерческая культурно-просветительская организация «ТОЧКА РОСТА»</w:t>
      </w:r>
      <w:r w:rsidRPr="00916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 уже в августе этого года данная организация стала победителем краевого конкурса социально-ориентированных некоммерческих организаций с </w:t>
      </w:r>
      <w:r w:rsidRPr="00916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проектом «Создание информационно-консультативного пункта для просвещения населения Хабаровского края по вопросам жилищно-коммунального хозяйства «ВЕКТОР ЖКХ»</w:t>
      </w:r>
      <w:r w:rsidRPr="00916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Данный проект был поддержан Губернатором Хабаровского края и получил </w:t>
      </w:r>
      <w:r w:rsidRPr="00916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грант в размере 464,0 тыс. руб.</w:t>
      </w:r>
      <w:r w:rsidRPr="00916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Партнёрами проекта являются Министерство ЖКХ края, министерство социальной защиты населения края, 9 муниципальных образований, ведущие Вузы и другие заинтересованные лица. В реализации проекта «ВЕКТОР ЖКХ» задействованы муниципальные библиотеки 9-ти муниципальных образований края. </w:t>
      </w:r>
    </w:p>
    <w:p w:rsidR="00954B24" w:rsidRPr="00916475" w:rsidRDefault="00954B24" w:rsidP="00954B2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сотрудничества с Хабаровским краевым отделением Российского Детского Фонда в 2014 году  библиотекой получено </w:t>
      </w:r>
      <w:r w:rsidRPr="00916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50,0 тыс. руб</w:t>
      </w:r>
      <w:r w:rsidRPr="00916475">
        <w:rPr>
          <w:rFonts w:ascii="Times New Roman" w:hAnsi="Times New Roman" w:cs="Times New Roman"/>
          <w:color w:val="000000" w:themeColor="text1"/>
          <w:sz w:val="24"/>
          <w:szCs w:val="24"/>
        </w:rPr>
        <w:t>. (финансовая поддержка в виде приобретения материальных ценностей: призов для поощрения победителей краевого конкурса «Лидер чтения Хабаровского края-2014» и питания детей-победителей конкурса из муниципальных районов края).</w:t>
      </w:r>
    </w:p>
    <w:p w:rsidR="00A10543" w:rsidRDefault="00A10543" w:rsidP="00A10543">
      <w:pPr>
        <w:pStyle w:val="a7"/>
        <w:numPr>
          <w:ilvl w:val="0"/>
          <w:numId w:val="6"/>
        </w:numPr>
        <w:tabs>
          <w:tab w:val="left" w:pos="993"/>
        </w:tabs>
        <w:spacing w:before="100" w:beforeAutospacing="1" w:after="100" w:afterAutospacing="1" w:line="217" w:lineRule="atLeast"/>
        <w:ind w:right="190"/>
        <w:jc w:val="both"/>
        <w:rPr>
          <w:b/>
        </w:rPr>
      </w:pPr>
      <w:r>
        <w:rPr>
          <w:b/>
        </w:rPr>
        <w:t>Характерист</w:t>
      </w:r>
      <w:r w:rsidR="00996695">
        <w:rPr>
          <w:b/>
        </w:rPr>
        <w:t>и</w:t>
      </w:r>
      <w:r>
        <w:rPr>
          <w:b/>
        </w:rPr>
        <w:t xml:space="preserve">ка </w:t>
      </w:r>
      <w:r>
        <w:rPr>
          <w:b/>
          <w:lang w:val="en-US"/>
        </w:rPr>
        <w:t>PR-</w:t>
      </w:r>
      <w:r>
        <w:rPr>
          <w:b/>
        </w:rPr>
        <w:t>деятельности библиотеки.</w:t>
      </w:r>
    </w:p>
    <w:p w:rsidR="00DE0868" w:rsidRPr="0097618E" w:rsidRDefault="00DE0868" w:rsidP="00DE08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618E">
        <w:rPr>
          <w:rFonts w:ascii="Times New Roman" w:hAnsi="Times New Roman" w:cs="Times New Roman"/>
          <w:bCs/>
          <w:sz w:val="24"/>
          <w:szCs w:val="24"/>
        </w:rPr>
        <w:t xml:space="preserve">В 2014 году, деятельность Хабаровской краевой детской библиотеки имени Н.Д. Наволочкина была освещена </w:t>
      </w:r>
      <w:r w:rsidRPr="0097618E">
        <w:rPr>
          <w:rFonts w:ascii="Times New Roman" w:hAnsi="Times New Roman" w:cs="Times New Roman"/>
          <w:sz w:val="24"/>
          <w:szCs w:val="24"/>
        </w:rPr>
        <w:t xml:space="preserve">телекомпаниями Губерния </w:t>
      </w:r>
      <w:r w:rsidRPr="0097618E">
        <w:rPr>
          <w:rFonts w:ascii="Times New Roman" w:hAnsi="Times New Roman" w:cs="Times New Roman"/>
          <w:sz w:val="24"/>
          <w:szCs w:val="24"/>
          <w:lang w:val="en-US"/>
        </w:rPr>
        <w:t>TV</w:t>
      </w:r>
      <w:r w:rsidRPr="0097618E">
        <w:rPr>
          <w:rFonts w:ascii="Times New Roman" w:hAnsi="Times New Roman" w:cs="Times New Roman"/>
          <w:sz w:val="24"/>
          <w:szCs w:val="24"/>
        </w:rPr>
        <w:t xml:space="preserve">, Вести-24, Вести-Хабаровск, ТНТ ДАЛЬ-ТВ, а также радио «Восток России» и «Вести </w:t>
      </w:r>
      <w:r w:rsidRPr="0097618E">
        <w:rPr>
          <w:rFonts w:ascii="Times New Roman" w:hAnsi="Times New Roman" w:cs="Times New Roman"/>
          <w:sz w:val="24"/>
          <w:szCs w:val="24"/>
          <w:lang w:val="en-US"/>
        </w:rPr>
        <w:t>FM</w:t>
      </w:r>
      <w:r w:rsidRPr="0097618E">
        <w:rPr>
          <w:rFonts w:ascii="Times New Roman" w:hAnsi="Times New Roman" w:cs="Times New Roman"/>
          <w:sz w:val="24"/>
          <w:szCs w:val="24"/>
        </w:rPr>
        <w:t xml:space="preserve">», в региональных газетах «Тихоокеанская звезда», «Хабаровские вести», «Аргументы и факты», на сайтах информационных агентств, сайтах Министерства культуры Хабаровского края, Российской Государственной Детской Библиотеки, Министерства культуры РФ, и в социальных сетях. </w:t>
      </w:r>
      <w:proofErr w:type="gramEnd"/>
    </w:p>
    <w:p w:rsidR="00DE0868" w:rsidRPr="0097618E" w:rsidRDefault="00DE0868" w:rsidP="00DE08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18E">
        <w:rPr>
          <w:rFonts w:ascii="Times New Roman" w:hAnsi="Times New Roman" w:cs="Times New Roman"/>
          <w:sz w:val="24"/>
          <w:szCs w:val="24"/>
        </w:rPr>
        <w:t xml:space="preserve">В 2014 году был расширен круг средств массовой информации, освещающих  мероприятия библиотеки, таких как пресс-служба Законодательной Думы Хабаровского края, </w:t>
      </w:r>
      <w:r w:rsidRPr="0097618E">
        <w:rPr>
          <w:rFonts w:ascii="Times New Roman" w:hAnsi="Times New Roman" w:cs="Times New Roman"/>
          <w:sz w:val="24"/>
          <w:szCs w:val="24"/>
        </w:rPr>
        <w:lastRenderedPageBreak/>
        <w:t>сайт партии «Единая Россия», газеты «Вяземские вести», «Солнечный меридиан», журнала «Расти с Хабаровском» и др.</w:t>
      </w:r>
    </w:p>
    <w:p w:rsidR="00DE0868" w:rsidRPr="0097618E" w:rsidRDefault="00DE0868" w:rsidP="00DE086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18E">
        <w:rPr>
          <w:rFonts w:ascii="Times New Roman" w:hAnsi="Times New Roman" w:cs="Times New Roman"/>
          <w:bCs/>
          <w:sz w:val="24"/>
          <w:szCs w:val="24"/>
        </w:rPr>
        <w:t xml:space="preserve">В 2014 году в различных СМИ было размещено 156 информаций о деятельности учреждения, что в 1,4 раза меньше, чем за 2013 год (218 информаций). В значительной степени снижение связанно с активизацией работы  </w:t>
      </w:r>
      <w:r w:rsidRPr="0097618E">
        <w:rPr>
          <w:rFonts w:ascii="Times New Roman" w:hAnsi="Times New Roman" w:cs="Times New Roman"/>
          <w:sz w:val="24"/>
          <w:szCs w:val="24"/>
        </w:rPr>
        <w:t>официального сайта ХКДБ им. Н.Д. Наволочкина (</w:t>
      </w:r>
      <w:r w:rsidRPr="0097618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7618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7618E">
        <w:rPr>
          <w:rFonts w:ascii="Times New Roman" w:hAnsi="Times New Roman" w:cs="Times New Roman"/>
          <w:sz w:val="24"/>
          <w:szCs w:val="24"/>
          <w:lang w:val="en-US"/>
        </w:rPr>
        <w:t>kdb</w:t>
      </w:r>
      <w:proofErr w:type="spellEnd"/>
      <w:r w:rsidRPr="0097618E">
        <w:rPr>
          <w:rFonts w:ascii="Times New Roman" w:hAnsi="Times New Roman" w:cs="Times New Roman"/>
          <w:sz w:val="24"/>
          <w:szCs w:val="24"/>
        </w:rPr>
        <w:t>27.</w:t>
      </w:r>
      <w:proofErr w:type="spellStart"/>
      <w:r w:rsidRPr="0097618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7618E">
        <w:rPr>
          <w:rFonts w:ascii="Times New Roman" w:hAnsi="Times New Roman" w:cs="Times New Roman"/>
          <w:sz w:val="24"/>
          <w:szCs w:val="24"/>
        </w:rPr>
        <w:t>). Анализ статистики сайта за 2013 и 2014 годы свидетельствует о значительном росте: в 1,93 раза выросло число посещений сайта (4099 в 2013 году и  7891 в 2014 году) и в 1, 4 раза число просмотров (29132  в 2013 году и  40222 в 2014 году).</w:t>
      </w:r>
    </w:p>
    <w:p w:rsidR="00DE0868" w:rsidRPr="0097618E" w:rsidRDefault="00DE0868" w:rsidP="00DE08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18E">
        <w:rPr>
          <w:rFonts w:ascii="Times New Roman" w:hAnsi="Times New Roman" w:cs="Times New Roman"/>
          <w:sz w:val="24"/>
          <w:szCs w:val="24"/>
        </w:rPr>
        <w:t xml:space="preserve">Библиотека оперативно размещает на сайте  информацию и фотографии о книжных новинках, о проведенных мероприятиях, афишу. Также со страниц сайта библиотека информирует пользователей о проведении конкурсов, предлагает принять  участие в </w:t>
      </w:r>
      <w:proofErr w:type="gramStart"/>
      <w:r w:rsidRPr="0097618E">
        <w:rPr>
          <w:rFonts w:ascii="Times New Roman" w:hAnsi="Times New Roman" w:cs="Times New Roman"/>
          <w:sz w:val="24"/>
          <w:szCs w:val="24"/>
        </w:rPr>
        <w:t>интернет-голосовании</w:t>
      </w:r>
      <w:proofErr w:type="gramEnd"/>
      <w:r w:rsidRPr="0097618E">
        <w:rPr>
          <w:rFonts w:ascii="Times New Roman" w:hAnsi="Times New Roman" w:cs="Times New Roman"/>
          <w:sz w:val="24"/>
          <w:szCs w:val="24"/>
        </w:rPr>
        <w:t>, знакомит с виртуальными выставками. По результатам опроса пользователей на сайте 38,5 %  респондентов узнают об интересующих их мероприятиях  с сайта ХКДБ им. Н.Д. Наволочкина. Кроме этого, детская библиотека предлагает юным пользователям в электронном виде следующие виды услуг:</w:t>
      </w:r>
    </w:p>
    <w:p w:rsidR="00DE0868" w:rsidRPr="0097618E" w:rsidRDefault="00DE0868" w:rsidP="00DE08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18E">
        <w:rPr>
          <w:rFonts w:ascii="Times New Roman" w:hAnsi="Times New Roman" w:cs="Times New Roman"/>
          <w:sz w:val="24"/>
          <w:szCs w:val="24"/>
        </w:rPr>
        <w:t>- Продление издания;</w:t>
      </w:r>
    </w:p>
    <w:p w:rsidR="00DE0868" w:rsidRPr="0097618E" w:rsidRDefault="00DE0868" w:rsidP="00DE08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18E">
        <w:rPr>
          <w:rFonts w:ascii="Times New Roman" w:hAnsi="Times New Roman" w:cs="Times New Roman"/>
          <w:sz w:val="24"/>
          <w:szCs w:val="24"/>
        </w:rPr>
        <w:t>- Часто задаваемые вопросы;</w:t>
      </w:r>
    </w:p>
    <w:p w:rsidR="00DE0868" w:rsidRPr="0097618E" w:rsidRDefault="00DE0868" w:rsidP="00DE08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18E">
        <w:rPr>
          <w:rFonts w:ascii="Times New Roman" w:hAnsi="Times New Roman" w:cs="Times New Roman"/>
          <w:sz w:val="24"/>
          <w:szCs w:val="24"/>
        </w:rPr>
        <w:t>- Журнал обращений;</w:t>
      </w:r>
    </w:p>
    <w:p w:rsidR="00DE0868" w:rsidRPr="0097618E" w:rsidRDefault="00DE0868" w:rsidP="00DE08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18E">
        <w:rPr>
          <w:rFonts w:ascii="Times New Roman" w:hAnsi="Times New Roman" w:cs="Times New Roman"/>
          <w:sz w:val="24"/>
          <w:szCs w:val="24"/>
        </w:rPr>
        <w:t>- Мобильная библиотека («</w:t>
      </w:r>
      <w:proofErr w:type="spellStart"/>
      <w:r w:rsidRPr="0097618E">
        <w:rPr>
          <w:rFonts w:ascii="Times New Roman" w:hAnsi="Times New Roman" w:cs="Times New Roman"/>
          <w:sz w:val="24"/>
          <w:szCs w:val="24"/>
        </w:rPr>
        <w:t>ЛитРес</w:t>
      </w:r>
      <w:proofErr w:type="spellEnd"/>
      <w:r w:rsidRPr="0097618E">
        <w:rPr>
          <w:rFonts w:ascii="Times New Roman" w:hAnsi="Times New Roman" w:cs="Times New Roman"/>
          <w:sz w:val="24"/>
          <w:szCs w:val="24"/>
        </w:rPr>
        <w:t>») и др.</w:t>
      </w:r>
    </w:p>
    <w:p w:rsidR="00DE0868" w:rsidRPr="0097618E" w:rsidRDefault="00DE0868" w:rsidP="00DE08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868" w:rsidRPr="0097618E" w:rsidRDefault="00DE0868" w:rsidP="00DE08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18E">
        <w:rPr>
          <w:rFonts w:ascii="Times New Roman" w:hAnsi="Times New Roman" w:cs="Times New Roman"/>
          <w:sz w:val="24"/>
          <w:szCs w:val="24"/>
        </w:rPr>
        <w:t>В рамках реализации проекта «Вектор ЖКХ» на сайте создан одноименный раздел и разработана  и размещена форма обратной связи и анкета «опрос граждан».</w:t>
      </w:r>
    </w:p>
    <w:p w:rsidR="00DE0868" w:rsidRPr="0097618E" w:rsidRDefault="00DE0868" w:rsidP="00DE08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868" w:rsidRPr="0097618E" w:rsidRDefault="00DE0868" w:rsidP="00DE08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18E">
        <w:rPr>
          <w:rFonts w:ascii="Times New Roman" w:hAnsi="Times New Roman" w:cs="Times New Roman"/>
          <w:sz w:val="24"/>
          <w:szCs w:val="24"/>
        </w:rPr>
        <w:t xml:space="preserve">В 2014 году специалистами библиотеки созданы профили в социальных сетях: </w:t>
      </w:r>
      <w:proofErr w:type="gramStart"/>
      <w:r w:rsidRPr="0097618E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Pr="0097618E">
        <w:rPr>
          <w:rFonts w:ascii="Times New Roman" w:hAnsi="Times New Roman" w:cs="Times New Roman"/>
          <w:sz w:val="24"/>
          <w:szCs w:val="24"/>
        </w:rPr>
        <w:t xml:space="preserve">, </w:t>
      </w:r>
      <w:r w:rsidRPr="0097618E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97618E">
        <w:rPr>
          <w:rFonts w:ascii="Times New Roman" w:hAnsi="Times New Roman" w:cs="Times New Roman"/>
          <w:sz w:val="24"/>
          <w:szCs w:val="24"/>
        </w:rPr>
        <w:t>, |</w:t>
      </w:r>
      <w:proofErr w:type="spellStart"/>
      <w:r w:rsidRPr="0097618E">
        <w:rPr>
          <w:rFonts w:ascii="Times New Roman" w:hAnsi="Times New Roman" w:cs="Times New Roman"/>
          <w:sz w:val="24"/>
          <w:szCs w:val="24"/>
        </w:rPr>
        <w:t>В|Контакте</w:t>
      </w:r>
      <w:proofErr w:type="spellEnd"/>
      <w:r w:rsidRPr="0097618E">
        <w:rPr>
          <w:rFonts w:ascii="Times New Roman" w:hAnsi="Times New Roman" w:cs="Times New Roman"/>
          <w:sz w:val="24"/>
          <w:szCs w:val="24"/>
        </w:rPr>
        <w:t xml:space="preserve">, </w:t>
      </w:r>
      <w:r w:rsidRPr="0097618E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97618E">
        <w:rPr>
          <w:rFonts w:ascii="Times New Roman" w:hAnsi="Times New Roman" w:cs="Times New Roman"/>
          <w:sz w:val="24"/>
          <w:szCs w:val="24"/>
        </w:rPr>
        <w:t xml:space="preserve">+, </w:t>
      </w:r>
      <w:r w:rsidRPr="0097618E">
        <w:rPr>
          <w:rFonts w:ascii="Times New Roman" w:hAnsi="Times New Roman" w:cs="Times New Roman"/>
          <w:sz w:val="24"/>
          <w:szCs w:val="24"/>
          <w:lang w:val="en-US"/>
        </w:rPr>
        <w:t>Twitter</w:t>
      </w:r>
      <w:r w:rsidRPr="009761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618E">
        <w:rPr>
          <w:rFonts w:ascii="Times New Roman" w:hAnsi="Times New Roman" w:cs="Times New Roman"/>
          <w:sz w:val="24"/>
          <w:szCs w:val="24"/>
        </w:rPr>
        <w:t xml:space="preserve"> На главной странице официального сайта библиотеки  даны ссылки на вышеперечисленные группы в социальных сетях. По результатам проведенного анализа, виден  рост числа переходов из групп библиотеки в социальных сетях на официальный сайт библиотеки: (от 8 переходов в июле 2014 г.  до 160 в декабре 2014 года). Анализ посещений и просмотров страниц  данных групп  показывает: самая активная группа краевой детской библиотеки им. Н.Д. Наволочкина в социальных сетях – «Одноклассники» (создана в июне 2012 года), число посещений  которой за 2014 год составило  1031, число просмотров 98560, число участников 135 человек, размещено 637 публикаций.  Количество просмотров видеороликов о деятельности библиотеки на канале библиотеки в  </w:t>
      </w:r>
      <w:r w:rsidRPr="0097618E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97618E">
        <w:rPr>
          <w:rFonts w:ascii="Times New Roman" w:hAnsi="Times New Roman" w:cs="Times New Roman"/>
          <w:sz w:val="24"/>
          <w:szCs w:val="24"/>
        </w:rPr>
        <w:t xml:space="preserve"> за 2014 год составило 836. Группы  в </w:t>
      </w:r>
      <w:r w:rsidRPr="0097618E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Pr="0097618E">
        <w:rPr>
          <w:rFonts w:ascii="Times New Roman" w:hAnsi="Times New Roman" w:cs="Times New Roman"/>
          <w:sz w:val="24"/>
          <w:szCs w:val="24"/>
        </w:rPr>
        <w:t>, |</w:t>
      </w:r>
      <w:proofErr w:type="spellStart"/>
      <w:r w:rsidRPr="0097618E">
        <w:rPr>
          <w:rFonts w:ascii="Times New Roman" w:hAnsi="Times New Roman" w:cs="Times New Roman"/>
          <w:sz w:val="24"/>
          <w:szCs w:val="24"/>
        </w:rPr>
        <w:t>В|Контакте</w:t>
      </w:r>
      <w:proofErr w:type="spellEnd"/>
      <w:r w:rsidRPr="0097618E">
        <w:rPr>
          <w:rFonts w:ascii="Times New Roman" w:hAnsi="Times New Roman" w:cs="Times New Roman"/>
          <w:sz w:val="24"/>
          <w:szCs w:val="24"/>
        </w:rPr>
        <w:t xml:space="preserve">, </w:t>
      </w:r>
      <w:r w:rsidRPr="0097618E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97618E">
        <w:rPr>
          <w:rFonts w:ascii="Times New Roman" w:hAnsi="Times New Roman" w:cs="Times New Roman"/>
          <w:sz w:val="24"/>
          <w:szCs w:val="24"/>
        </w:rPr>
        <w:t xml:space="preserve">+, </w:t>
      </w:r>
      <w:r w:rsidRPr="0097618E">
        <w:rPr>
          <w:rFonts w:ascii="Times New Roman" w:hAnsi="Times New Roman" w:cs="Times New Roman"/>
          <w:sz w:val="24"/>
          <w:szCs w:val="24"/>
          <w:lang w:val="en-US"/>
        </w:rPr>
        <w:t>Twitter</w:t>
      </w:r>
      <w:r w:rsidRPr="0097618E">
        <w:rPr>
          <w:rFonts w:ascii="Times New Roman" w:hAnsi="Times New Roman" w:cs="Times New Roman"/>
          <w:sz w:val="24"/>
          <w:szCs w:val="24"/>
        </w:rPr>
        <w:t xml:space="preserve">  активно развиваются и пополняются новыми участниками. </w:t>
      </w:r>
    </w:p>
    <w:p w:rsidR="00DE0868" w:rsidRPr="0097618E" w:rsidRDefault="00DE0868" w:rsidP="00DE08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18E">
        <w:rPr>
          <w:rFonts w:ascii="Times New Roman" w:hAnsi="Times New Roman" w:cs="Times New Roman"/>
          <w:sz w:val="24"/>
          <w:szCs w:val="24"/>
        </w:rPr>
        <w:t>В перспективе</w:t>
      </w:r>
      <w:r w:rsidRPr="00976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618E">
        <w:rPr>
          <w:rFonts w:ascii="Times New Roman" w:hAnsi="Times New Roman" w:cs="Times New Roman"/>
          <w:sz w:val="24"/>
          <w:szCs w:val="24"/>
        </w:rPr>
        <w:t xml:space="preserve"> библиотека планирует размещение на  официальном сайте собственных библиографических баз данных, создание раздела «мобильное чтение» (популяризация электронных книг мобильной библиотеки ЛИТРЕС), в разделе «Вектор ЖКХ» создание ссылки для перехода на канал </w:t>
      </w:r>
      <w:r w:rsidRPr="0097618E">
        <w:rPr>
          <w:rFonts w:ascii="Times New Roman" w:hAnsi="Times New Roman" w:cs="Times New Roman"/>
          <w:sz w:val="24"/>
          <w:szCs w:val="24"/>
          <w:lang w:val="en-US"/>
        </w:rPr>
        <w:t>RUTUBE</w:t>
      </w:r>
      <w:r w:rsidRPr="0097618E">
        <w:rPr>
          <w:rFonts w:ascii="Times New Roman" w:hAnsi="Times New Roman" w:cs="Times New Roman"/>
          <w:sz w:val="24"/>
          <w:szCs w:val="24"/>
        </w:rPr>
        <w:t xml:space="preserve"> с целью размещения обучающих лекций по правовым вопросам и вопросам ЖКХ.</w:t>
      </w:r>
    </w:p>
    <w:p w:rsidR="00FE173B" w:rsidRDefault="00FE173B" w:rsidP="002176A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E173B" w:rsidRDefault="00FE173B" w:rsidP="002176A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E173B" w:rsidRDefault="00FE173B" w:rsidP="002176A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E173B" w:rsidRDefault="00FE173B" w:rsidP="002176A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5116D" w:rsidRPr="002176AC" w:rsidRDefault="0065116D" w:rsidP="002176A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176AC">
        <w:rPr>
          <w:rFonts w:ascii="Times New Roman" w:hAnsi="Times New Roman" w:cs="Times New Roman"/>
          <w:b/>
          <w:sz w:val="24"/>
          <w:szCs w:val="28"/>
        </w:rPr>
        <w:lastRenderedPageBreak/>
        <w:t>Посещаемость сайта ХКДБ 2013-2014</w:t>
      </w:r>
    </w:p>
    <w:p w:rsidR="002176AC" w:rsidRPr="00242EDD" w:rsidRDefault="002176AC" w:rsidP="0065116D">
      <w:pPr>
        <w:rPr>
          <w:b/>
          <w:sz w:val="28"/>
          <w:szCs w:val="28"/>
        </w:rPr>
      </w:pPr>
      <w:r>
        <w:rPr>
          <w:b/>
          <w:noProof/>
          <w:u w:val="single"/>
          <w:lang w:eastAsia="ru-RU"/>
        </w:rPr>
        <w:drawing>
          <wp:inline distT="0" distB="0" distL="0" distR="0" wp14:anchorId="08D5BB02" wp14:editId="0A73EE15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C00D0C" w:rsidRDefault="00C00D0C" w:rsidP="002176A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5116D" w:rsidRPr="002176AC" w:rsidRDefault="0065116D" w:rsidP="002176A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176AC">
        <w:rPr>
          <w:rFonts w:ascii="Times New Roman" w:hAnsi="Times New Roman" w:cs="Times New Roman"/>
          <w:b/>
          <w:sz w:val="24"/>
          <w:szCs w:val="28"/>
        </w:rPr>
        <w:t>Просмотры сайта ХКДБ 2013-2014</w:t>
      </w:r>
    </w:p>
    <w:p w:rsidR="0065116D" w:rsidRDefault="002176AC" w:rsidP="0065116D">
      <w:pPr>
        <w:rPr>
          <w:b/>
          <w:sz w:val="28"/>
          <w:szCs w:val="28"/>
        </w:rPr>
      </w:pPr>
      <w:r>
        <w:rPr>
          <w:b/>
          <w:noProof/>
          <w:u w:val="single"/>
          <w:lang w:eastAsia="ru-RU"/>
        </w:rPr>
        <w:drawing>
          <wp:inline distT="0" distB="0" distL="0" distR="0" wp14:anchorId="1C815181" wp14:editId="28208C58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65116D" w:rsidRPr="00C41A98" w:rsidRDefault="0065116D" w:rsidP="00C41A9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A98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C41A98">
        <w:rPr>
          <w:rFonts w:ascii="Times New Roman" w:hAnsi="Times New Roman" w:cs="Times New Roman"/>
          <w:b/>
          <w:sz w:val="24"/>
          <w:szCs w:val="24"/>
          <w:u w:val="single"/>
        </w:rPr>
        <w:t>Отчет по прогрессу работы с сайтом и в соц</w:t>
      </w:r>
      <w:r w:rsidR="00DE0868">
        <w:rPr>
          <w:rFonts w:ascii="Times New Roman" w:hAnsi="Times New Roman" w:cs="Times New Roman"/>
          <w:b/>
          <w:sz w:val="24"/>
          <w:szCs w:val="24"/>
          <w:u w:val="single"/>
        </w:rPr>
        <w:t xml:space="preserve">иальных </w:t>
      </w:r>
      <w:r w:rsidRPr="00C41A98">
        <w:rPr>
          <w:rFonts w:ascii="Times New Roman" w:hAnsi="Times New Roman" w:cs="Times New Roman"/>
          <w:b/>
          <w:sz w:val="24"/>
          <w:szCs w:val="24"/>
          <w:u w:val="single"/>
        </w:rPr>
        <w:t>сетях</w:t>
      </w:r>
      <w:proofErr w:type="gramStart"/>
      <w:r w:rsidRPr="00C41A98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Pr="00C41A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5116D" w:rsidRPr="00C41A98" w:rsidRDefault="0065116D" w:rsidP="006B1FB2">
      <w:pPr>
        <w:tabs>
          <w:tab w:val="left" w:pos="426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A98">
        <w:rPr>
          <w:rFonts w:ascii="Times New Roman" w:hAnsi="Times New Roman" w:cs="Times New Roman"/>
          <w:b/>
          <w:sz w:val="24"/>
          <w:szCs w:val="24"/>
        </w:rPr>
        <w:t>Август</w:t>
      </w:r>
      <w:r w:rsidR="00821B07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65116D" w:rsidRPr="00C41A98" w:rsidRDefault="0065116D" w:rsidP="006B1FB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A98">
        <w:rPr>
          <w:rFonts w:ascii="Times New Roman" w:hAnsi="Times New Roman" w:cs="Times New Roman"/>
          <w:b/>
          <w:sz w:val="24"/>
          <w:szCs w:val="24"/>
        </w:rPr>
        <w:t>1.</w:t>
      </w:r>
      <w:r w:rsidRPr="00C41A98">
        <w:rPr>
          <w:rFonts w:ascii="Times New Roman" w:hAnsi="Times New Roman" w:cs="Times New Roman"/>
          <w:b/>
          <w:sz w:val="24"/>
          <w:szCs w:val="24"/>
        </w:rPr>
        <w:tab/>
      </w:r>
      <w:r w:rsidRPr="00C41A98">
        <w:rPr>
          <w:rFonts w:ascii="Times New Roman" w:hAnsi="Times New Roman" w:cs="Times New Roman"/>
          <w:sz w:val="24"/>
          <w:szCs w:val="24"/>
        </w:rPr>
        <w:t xml:space="preserve">Скрыты нерабочие баннеры (БАМ, консультация психолога). </w:t>
      </w:r>
    </w:p>
    <w:p w:rsidR="0065116D" w:rsidRPr="00C41A98" w:rsidRDefault="0065116D" w:rsidP="006B1FB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A98">
        <w:rPr>
          <w:rFonts w:ascii="Times New Roman" w:hAnsi="Times New Roman" w:cs="Times New Roman"/>
          <w:sz w:val="24"/>
          <w:szCs w:val="24"/>
        </w:rPr>
        <w:t>2.</w:t>
      </w:r>
      <w:r w:rsidRPr="00C41A98">
        <w:rPr>
          <w:rFonts w:ascii="Times New Roman" w:hAnsi="Times New Roman" w:cs="Times New Roman"/>
          <w:sz w:val="24"/>
          <w:szCs w:val="24"/>
        </w:rPr>
        <w:tab/>
        <w:t xml:space="preserve">Добавлены кнопки-ссылки на страницы библиотеки в социальных сетях (Одноклассники, </w:t>
      </w:r>
      <w:proofErr w:type="spellStart"/>
      <w:r w:rsidRPr="00C41A98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C41A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A98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C41A98">
        <w:rPr>
          <w:rFonts w:ascii="Times New Roman" w:hAnsi="Times New Roman" w:cs="Times New Roman"/>
          <w:sz w:val="24"/>
          <w:szCs w:val="24"/>
        </w:rPr>
        <w:t>, |</w:t>
      </w:r>
      <w:proofErr w:type="spellStart"/>
      <w:r w:rsidRPr="00C41A98">
        <w:rPr>
          <w:rFonts w:ascii="Times New Roman" w:hAnsi="Times New Roman" w:cs="Times New Roman"/>
          <w:sz w:val="24"/>
          <w:szCs w:val="24"/>
        </w:rPr>
        <w:t>В|Контакте</w:t>
      </w:r>
      <w:proofErr w:type="spellEnd"/>
      <w:r w:rsidRPr="00C41A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A98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C41A98">
        <w:rPr>
          <w:rFonts w:ascii="Times New Roman" w:hAnsi="Times New Roman" w:cs="Times New Roman"/>
          <w:sz w:val="24"/>
          <w:szCs w:val="24"/>
        </w:rPr>
        <w:t xml:space="preserve">+, </w:t>
      </w:r>
      <w:proofErr w:type="spellStart"/>
      <w:r w:rsidRPr="00C41A98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C41A98">
        <w:rPr>
          <w:rFonts w:ascii="Times New Roman" w:hAnsi="Times New Roman" w:cs="Times New Roman"/>
          <w:sz w:val="24"/>
          <w:szCs w:val="24"/>
        </w:rPr>
        <w:t>).</w:t>
      </w:r>
    </w:p>
    <w:p w:rsidR="0065116D" w:rsidRPr="00C41A98" w:rsidRDefault="0065116D" w:rsidP="006B1FB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A98">
        <w:rPr>
          <w:rFonts w:ascii="Times New Roman" w:hAnsi="Times New Roman" w:cs="Times New Roman"/>
          <w:sz w:val="24"/>
          <w:szCs w:val="24"/>
        </w:rPr>
        <w:t>3.</w:t>
      </w:r>
      <w:r w:rsidRPr="00C41A98">
        <w:rPr>
          <w:rFonts w:ascii="Times New Roman" w:hAnsi="Times New Roman" w:cs="Times New Roman"/>
          <w:sz w:val="24"/>
          <w:szCs w:val="24"/>
        </w:rPr>
        <w:tab/>
        <w:t>Созданы и развиваются профили в соц. сетях</w:t>
      </w:r>
      <w:proofErr w:type="gramStart"/>
      <w:r w:rsidRPr="00C41A98">
        <w:rPr>
          <w:rFonts w:ascii="Times New Roman" w:hAnsi="Times New Roman" w:cs="Times New Roman"/>
          <w:sz w:val="24"/>
          <w:szCs w:val="24"/>
        </w:rPr>
        <w:t xml:space="preserve"> |</w:t>
      </w:r>
      <w:proofErr w:type="spellStart"/>
      <w:r w:rsidRPr="00C41A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41A98">
        <w:rPr>
          <w:rFonts w:ascii="Times New Roman" w:hAnsi="Times New Roman" w:cs="Times New Roman"/>
          <w:sz w:val="24"/>
          <w:szCs w:val="24"/>
        </w:rPr>
        <w:t>|Контакте</w:t>
      </w:r>
      <w:proofErr w:type="spellEnd"/>
      <w:r w:rsidRPr="00C41A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A98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C41A98">
        <w:rPr>
          <w:rFonts w:ascii="Times New Roman" w:hAnsi="Times New Roman" w:cs="Times New Roman"/>
          <w:sz w:val="24"/>
          <w:szCs w:val="24"/>
        </w:rPr>
        <w:t xml:space="preserve">+ и </w:t>
      </w:r>
      <w:proofErr w:type="spellStart"/>
      <w:r w:rsidRPr="00C41A98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C41A98">
        <w:rPr>
          <w:rFonts w:ascii="Times New Roman" w:hAnsi="Times New Roman" w:cs="Times New Roman"/>
          <w:sz w:val="24"/>
          <w:szCs w:val="24"/>
        </w:rPr>
        <w:t>.</w:t>
      </w:r>
    </w:p>
    <w:p w:rsidR="0065116D" w:rsidRPr="00C41A98" w:rsidRDefault="0065116D" w:rsidP="006B1FB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A98">
        <w:rPr>
          <w:rFonts w:ascii="Times New Roman" w:hAnsi="Times New Roman" w:cs="Times New Roman"/>
          <w:sz w:val="24"/>
          <w:szCs w:val="24"/>
        </w:rPr>
        <w:t>4.</w:t>
      </w:r>
      <w:r w:rsidRPr="00C41A98">
        <w:rPr>
          <w:rFonts w:ascii="Times New Roman" w:hAnsi="Times New Roman" w:cs="Times New Roman"/>
          <w:sz w:val="24"/>
          <w:szCs w:val="24"/>
        </w:rPr>
        <w:tab/>
        <w:t xml:space="preserve">Настроено перенаправление записей из </w:t>
      </w:r>
      <w:proofErr w:type="spellStart"/>
      <w:r w:rsidRPr="00C41A98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C41A9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41A98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C41A9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41A98">
        <w:rPr>
          <w:rFonts w:ascii="Times New Roman" w:hAnsi="Times New Roman" w:cs="Times New Roman"/>
          <w:sz w:val="24"/>
          <w:szCs w:val="24"/>
        </w:rPr>
        <w:t>кросспост</w:t>
      </w:r>
      <w:proofErr w:type="spellEnd"/>
      <w:r w:rsidRPr="00C41A98">
        <w:rPr>
          <w:rFonts w:ascii="Times New Roman" w:hAnsi="Times New Roman" w:cs="Times New Roman"/>
          <w:sz w:val="24"/>
          <w:szCs w:val="24"/>
        </w:rPr>
        <w:t>).</w:t>
      </w:r>
    </w:p>
    <w:p w:rsidR="0065116D" w:rsidRPr="00C41A98" w:rsidRDefault="0065116D" w:rsidP="006B1FB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A98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C41A98">
        <w:rPr>
          <w:rFonts w:ascii="Times New Roman" w:hAnsi="Times New Roman" w:cs="Times New Roman"/>
          <w:sz w:val="24"/>
          <w:szCs w:val="24"/>
        </w:rPr>
        <w:tab/>
        <w:t xml:space="preserve">Организовано администрирование групп библиотеки </w:t>
      </w:r>
      <w:proofErr w:type="spellStart"/>
      <w:r w:rsidRPr="00C41A98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C41A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1A98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C41A98">
        <w:rPr>
          <w:rFonts w:ascii="Times New Roman" w:hAnsi="Times New Roman" w:cs="Times New Roman"/>
          <w:sz w:val="24"/>
          <w:szCs w:val="24"/>
        </w:rPr>
        <w:t>+.</w:t>
      </w:r>
    </w:p>
    <w:p w:rsidR="0065116D" w:rsidRPr="00C41A98" w:rsidRDefault="0065116D" w:rsidP="006B1FB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A98">
        <w:rPr>
          <w:rFonts w:ascii="Times New Roman" w:hAnsi="Times New Roman" w:cs="Times New Roman"/>
          <w:sz w:val="24"/>
          <w:szCs w:val="24"/>
        </w:rPr>
        <w:t>6.</w:t>
      </w:r>
      <w:r w:rsidRPr="00C41A98">
        <w:rPr>
          <w:rFonts w:ascii="Times New Roman" w:hAnsi="Times New Roman" w:cs="Times New Roman"/>
          <w:sz w:val="24"/>
          <w:szCs w:val="24"/>
        </w:rPr>
        <w:tab/>
        <w:t xml:space="preserve">На страницах библиотеки </w:t>
      </w:r>
      <w:proofErr w:type="spellStart"/>
      <w:r w:rsidRPr="00C41A98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C41A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1A98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C41A98">
        <w:rPr>
          <w:rFonts w:ascii="Times New Roman" w:hAnsi="Times New Roman" w:cs="Times New Roman"/>
          <w:sz w:val="24"/>
          <w:szCs w:val="24"/>
        </w:rPr>
        <w:t>+ размещена контактная информация и ссылки на сайт и профили в других социальных сетях.</w:t>
      </w:r>
    </w:p>
    <w:p w:rsidR="0065116D" w:rsidRPr="00C41A98" w:rsidRDefault="0065116D" w:rsidP="006B1FB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A98">
        <w:rPr>
          <w:rFonts w:ascii="Times New Roman" w:hAnsi="Times New Roman" w:cs="Times New Roman"/>
          <w:sz w:val="24"/>
          <w:szCs w:val="24"/>
        </w:rPr>
        <w:t>7.</w:t>
      </w:r>
      <w:r w:rsidRPr="00C41A98">
        <w:rPr>
          <w:rFonts w:ascii="Times New Roman" w:hAnsi="Times New Roman" w:cs="Times New Roman"/>
          <w:sz w:val="24"/>
          <w:szCs w:val="24"/>
        </w:rPr>
        <w:tab/>
        <w:t xml:space="preserve">Страница библиотеки в </w:t>
      </w:r>
      <w:proofErr w:type="spellStart"/>
      <w:r w:rsidRPr="00C41A98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C41A98">
        <w:rPr>
          <w:rFonts w:ascii="Times New Roman" w:hAnsi="Times New Roman" w:cs="Times New Roman"/>
          <w:sz w:val="24"/>
          <w:szCs w:val="24"/>
        </w:rPr>
        <w:t xml:space="preserve">+ связана с профилем на </w:t>
      </w:r>
      <w:proofErr w:type="spellStart"/>
      <w:r w:rsidRPr="00C41A98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C41A98">
        <w:rPr>
          <w:rFonts w:ascii="Times New Roman" w:hAnsi="Times New Roman" w:cs="Times New Roman"/>
          <w:sz w:val="24"/>
          <w:szCs w:val="24"/>
        </w:rPr>
        <w:t>.</w:t>
      </w:r>
    </w:p>
    <w:p w:rsidR="0065116D" w:rsidRPr="00C41A98" w:rsidRDefault="0065116D" w:rsidP="006B1FB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A98">
        <w:rPr>
          <w:rFonts w:ascii="Times New Roman" w:hAnsi="Times New Roman" w:cs="Times New Roman"/>
          <w:sz w:val="24"/>
          <w:szCs w:val="24"/>
        </w:rPr>
        <w:t>8.</w:t>
      </w:r>
      <w:r w:rsidRPr="00C41A98">
        <w:rPr>
          <w:rFonts w:ascii="Times New Roman" w:hAnsi="Times New Roman" w:cs="Times New Roman"/>
          <w:sz w:val="24"/>
          <w:szCs w:val="24"/>
        </w:rPr>
        <w:tab/>
        <w:t>В разработке календарь событий и новый дизайн главной страницы сайта.</w:t>
      </w:r>
    </w:p>
    <w:p w:rsidR="0065116D" w:rsidRPr="00C41A98" w:rsidRDefault="0065116D" w:rsidP="006B1FB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A98">
        <w:rPr>
          <w:rFonts w:ascii="Times New Roman" w:hAnsi="Times New Roman" w:cs="Times New Roman"/>
          <w:sz w:val="24"/>
          <w:szCs w:val="24"/>
        </w:rPr>
        <w:t>9.</w:t>
      </w:r>
      <w:r w:rsidRPr="00C41A98">
        <w:rPr>
          <w:rFonts w:ascii="Times New Roman" w:hAnsi="Times New Roman" w:cs="Times New Roman"/>
          <w:sz w:val="24"/>
          <w:szCs w:val="24"/>
        </w:rPr>
        <w:tab/>
        <w:t>Обновлена главная страница, изменено расположение элемента «Опрос» и внешний вид блока новостей.</w:t>
      </w:r>
    </w:p>
    <w:p w:rsidR="0065116D" w:rsidRPr="00C41A98" w:rsidRDefault="0065116D" w:rsidP="006B1FB2">
      <w:pPr>
        <w:tabs>
          <w:tab w:val="left" w:pos="426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A98">
        <w:rPr>
          <w:rFonts w:ascii="Times New Roman" w:hAnsi="Times New Roman" w:cs="Times New Roman"/>
          <w:sz w:val="24"/>
          <w:szCs w:val="24"/>
        </w:rPr>
        <w:t>10.</w:t>
      </w:r>
      <w:r w:rsidRPr="00C41A98">
        <w:rPr>
          <w:rFonts w:ascii="Times New Roman" w:hAnsi="Times New Roman" w:cs="Times New Roman"/>
          <w:sz w:val="24"/>
          <w:szCs w:val="24"/>
        </w:rPr>
        <w:tab/>
        <w:t>Новости теперь распределены на две вкладки вместо трёх: События и Афиша и отображаются наглядным списком с эскизами, по 5 новостей на странице.</w:t>
      </w:r>
    </w:p>
    <w:p w:rsidR="0065116D" w:rsidRPr="00C41A98" w:rsidRDefault="0065116D" w:rsidP="006B1FB2">
      <w:pPr>
        <w:tabs>
          <w:tab w:val="left" w:pos="426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A98">
        <w:rPr>
          <w:rFonts w:ascii="Times New Roman" w:hAnsi="Times New Roman" w:cs="Times New Roman"/>
          <w:sz w:val="24"/>
          <w:szCs w:val="24"/>
        </w:rPr>
        <w:t>11.</w:t>
      </w:r>
      <w:r w:rsidRPr="00C41A98">
        <w:rPr>
          <w:rFonts w:ascii="Times New Roman" w:hAnsi="Times New Roman" w:cs="Times New Roman"/>
          <w:sz w:val="24"/>
          <w:szCs w:val="24"/>
        </w:rPr>
        <w:tab/>
        <w:t>Добавлены отчеты о событиях: «Подарки для детей юго-востока Украины» и посещение детских больниц.</w:t>
      </w:r>
    </w:p>
    <w:p w:rsidR="0065116D" w:rsidRPr="00C41A98" w:rsidRDefault="0065116D" w:rsidP="006B1FB2">
      <w:pPr>
        <w:tabs>
          <w:tab w:val="left" w:pos="426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A98">
        <w:rPr>
          <w:rFonts w:ascii="Times New Roman" w:hAnsi="Times New Roman" w:cs="Times New Roman"/>
          <w:sz w:val="24"/>
          <w:szCs w:val="24"/>
        </w:rPr>
        <w:t>12.</w:t>
      </w:r>
      <w:r w:rsidRPr="00C41A98">
        <w:rPr>
          <w:rFonts w:ascii="Times New Roman" w:hAnsi="Times New Roman" w:cs="Times New Roman"/>
          <w:sz w:val="24"/>
          <w:szCs w:val="24"/>
        </w:rPr>
        <w:tab/>
        <w:t>Обновлены разделы «Советуем почитать» для дошкольников, школьников и подростков.</w:t>
      </w:r>
    </w:p>
    <w:p w:rsidR="0065116D" w:rsidRPr="00C41A98" w:rsidRDefault="0065116D" w:rsidP="006B1FB2">
      <w:pPr>
        <w:tabs>
          <w:tab w:val="left" w:pos="426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A98">
        <w:rPr>
          <w:rFonts w:ascii="Times New Roman" w:hAnsi="Times New Roman" w:cs="Times New Roman"/>
          <w:sz w:val="24"/>
          <w:szCs w:val="24"/>
        </w:rPr>
        <w:t>13.</w:t>
      </w:r>
      <w:r w:rsidRPr="00C41A98">
        <w:rPr>
          <w:rFonts w:ascii="Times New Roman" w:hAnsi="Times New Roman" w:cs="Times New Roman"/>
          <w:sz w:val="24"/>
          <w:szCs w:val="24"/>
        </w:rPr>
        <w:tab/>
        <w:t xml:space="preserve">Настроено автоматическое перенаправление обновлений с сайта через RSS в </w:t>
      </w:r>
      <w:proofErr w:type="spellStart"/>
      <w:r w:rsidRPr="00C41A98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C41A98">
        <w:rPr>
          <w:rFonts w:ascii="Times New Roman" w:hAnsi="Times New Roman" w:cs="Times New Roman"/>
          <w:sz w:val="24"/>
          <w:szCs w:val="24"/>
        </w:rPr>
        <w:t xml:space="preserve">+ (используется сервис </w:t>
      </w:r>
      <w:proofErr w:type="spellStart"/>
      <w:r w:rsidRPr="00C41A98">
        <w:rPr>
          <w:rFonts w:ascii="Times New Roman" w:hAnsi="Times New Roman" w:cs="Times New Roman"/>
          <w:sz w:val="24"/>
          <w:szCs w:val="24"/>
        </w:rPr>
        <w:t>Hootsuite</w:t>
      </w:r>
      <w:proofErr w:type="spellEnd"/>
      <w:r w:rsidRPr="00C41A98">
        <w:rPr>
          <w:rFonts w:ascii="Times New Roman" w:hAnsi="Times New Roman" w:cs="Times New Roman"/>
          <w:sz w:val="24"/>
          <w:szCs w:val="24"/>
        </w:rPr>
        <w:t xml:space="preserve">), а через </w:t>
      </w:r>
      <w:proofErr w:type="spellStart"/>
      <w:r w:rsidRPr="00C41A98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C41A98">
        <w:rPr>
          <w:rFonts w:ascii="Times New Roman" w:hAnsi="Times New Roman" w:cs="Times New Roman"/>
          <w:sz w:val="24"/>
          <w:szCs w:val="24"/>
        </w:rPr>
        <w:t xml:space="preserve"> – в </w:t>
      </w:r>
      <w:proofErr w:type="spellStart"/>
      <w:r w:rsidRPr="00C41A98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C41A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1A98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C41A98">
        <w:rPr>
          <w:rFonts w:ascii="Times New Roman" w:hAnsi="Times New Roman" w:cs="Times New Roman"/>
          <w:sz w:val="24"/>
          <w:szCs w:val="24"/>
        </w:rPr>
        <w:t>.</w:t>
      </w:r>
    </w:p>
    <w:p w:rsidR="0065116D" w:rsidRPr="00C41A98" w:rsidRDefault="0065116D" w:rsidP="006B1FB2">
      <w:pPr>
        <w:tabs>
          <w:tab w:val="left" w:pos="426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A98">
        <w:rPr>
          <w:rFonts w:ascii="Times New Roman" w:hAnsi="Times New Roman" w:cs="Times New Roman"/>
          <w:sz w:val="24"/>
          <w:szCs w:val="24"/>
        </w:rPr>
        <w:t>14.</w:t>
      </w:r>
      <w:r w:rsidRPr="00C41A98">
        <w:rPr>
          <w:rFonts w:ascii="Times New Roman" w:hAnsi="Times New Roman" w:cs="Times New Roman"/>
          <w:sz w:val="24"/>
          <w:szCs w:val="24"/>
        </w:rPr>
        <w:tab/>
        <w:t>Размещено новых статей и материалов – 2 статьи, афиша, структура библиотеки (редакция</w:t>
      </w:r>
      <w:r w:rsidRPr="00C41A98">
        <w:rPr>
          <w:rFonts w:ascii="Times New Roman" w:hAnsi="Times New Roman" w:cs="Times New Roman"/>
          <w:b/>
          <w:sz w:val="24"/>
          <w:szCs w:val="24"/>
        </w:rPr>
        <w:t>)</w:t>
      </w:r>
    </w:p>
    <w:p w:rsidR="0065116D" w:rsidRPr="00C41A98" w:rsidRDefault="0065116D" w:rsidP="009D6280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A98">
        <w:rPr>
          <w:rFonts w:ascii="Times New Roman" w:hAnsi="Times New Roman" w:cs="Times New Roman"/>
          <w:b/>
          <w:sz w:val="24"/>
          <w:szCs w:val="24"/>
        </w:rPr>
        <w:t>Из 83 опрошенных (опрос на сайте)  на вопрос «Откуда Вы узнаете об интересующих Вас мероприятиях?» - ответили:</w:t>
      </w:r>
    </w:p>
    <w:p w:rsidR="0065116D" w:rsidRPr="004602AF" w:rsidRDefault="0065116D" w:rsidP="009D6280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2AF">
        <w:rPr>
          <w:rFonts w:ascii="Times New Roman" w:hAnsi="Times New Roman" w:cs="Times New Roman"/>
          <w:sz w:val="24"/>
          <w:szCs w:val="24"/>
        </w:rPr>
        <w:t>1 место  -</w:t>
      </w:r>
      <w:r w:rsidR="00821B07" w:rsidRPr="004602AF">
        <w:rPr>
          <w:rFonts w:ascii="Times New Roman" w:hAnsi="Times New Roman" w:cs="Times New Roman"/>
          <w:sz w:val="24"/>
          <w:szCs w:val="24"/>
        </w:rPr>
        <w:t xml:space="preserve"> сайт</w:t>
      </w:r>
      <w:r w:rsidRPr="004602AF">
        <w:rPr>
          <w:rFonts w:ascii="Times New Roman" w:hAnsi="Times New Roman" w:cs="Times New Roman"/>
          <w:sz w:val="24"/>
          <w:szCs w:val="24"/>
        </w:rPr>
        <w:t xml:space="preserve"> ХКДБ –                                              </w:t>
      </w:r>
      <w:r w:rsidR="004602AF">
        <w:rPr>
          <w:rFonts w:ascii="Times New Roman" w:hAnsi="Times New Roman" w:cs="Times New Roman"/>
          <w:sz w:val="24"/>
          <w:szCs w:val="24"/>
        </w:rPr>
        <w:t xml:space="preserve"> </w:t>
      </w:r>
      <w:r w:rsidRPr="004602AF">
        <w:rPr>
          <w:rFonts w:ascii="Times New Roman" w:hAnsi="Times New Roman" w:cs="Times New Roman"/>
          <w:sz w:val="24"/>
          <w:szCs w:val="24"/>
        </w:rPr>
        <w:t>32 чел. (38,5%)</w:t>
      </w:r>
    </w:p>
    <w:p w:rsidR="0065116D" w:rsidRPr="004602AF" w:rsidRDefault="0065116D" w:rsidP="009D6280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2AF">
        <w:rPr>
          <w:rFonts w:ascii="Times New Roman" w:hAnsi="Times New Roman" w:cs="Times New Roman"/>
          <w:sz w:val="24"/>
          <w:szCs w:val="24"/>
        </w:rPr>
        <w:t xml:space="preserve">2 место - Рекомендовали друзья, знакомые –  </w:t>
      </w:r>
      <w:r w:rsidR="004602AF">
        <w:rPr>
          <w:rFonts w:ascii="Times New Roman" w:hAnsi="Times New Roman" w:cs="Times New Roman"/>
          <w:sz w:val="24"/>
          <w:szCs w:val="24"/>
        </w:rPr>
        <w:t xml:space="preserve">       </w:t>
      </w:r>
      <w:r w:rsidRPr="004602AF">
        <w:rPr>
          <w:rFonts w:ascii="Times New Roman" w:hAnsi="Times New Roman" w:cs="Times New Roman"/>
          <w:sz w:val="24"/>
          <w:szCs w:val="24"/>
        </w:rPr>
        <w:t xml:space="preserve"> 30 чел. (36%)</w:t>
      </w:r>
    </w:p>
    <w:p w:rsidR="0065116D" w:rsidRPr="004602AF" w:rsidRDefault="0065116D" w:rsidP="009D6280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2AF">
        <w:rPr>
          <w:rFonts w:ascii="Times New Roman" w:hAnsi="Times New Roman" w:cs="Times New Roman"/>
          <w:sz w:val="24"/>
          <w:szCs w:val="24"/>
        </w:rPr>
        <w:t xml:space="preserve">3 место - </w:t>
      </w:r>
      <w:r w:rsidR="00821B07" w:rsidRPr="004602AF">
        <w:rPr>
          <w:rFonts w:ascii="Times New Roman" w:hAnsi="Times New Roman" w:cs="Times New Roman"/>
          <w:sz w:val="24"/>
          <w:szCs w:val="24"/>
        </w:rPr>
        <w:t xml:space="preserve">Из социальных </w:t>
      </w:r>
      <w:r w:rsidRPr="004602AF">
        <w:rPr>
          <w:rFonts w:ascii="Times New Roman" w:hAnsi="Times New Roman" w:cs="Times New Roman"/>
          <w:sz w:val="24"/>
          <w:szCs w:val="24"/>
        </w:rPr>
        <w:t xml:space="preserve">сетей –                            </w:t>
      </w:r>
      <w:r w:rsidR="004602AF">
        <w:rPr>
          <w:rFonts w:ascii="Times New Roman" w:hAnsi="Times New Roman" w:cs="Times New Roman"/>
          <w:sz w:val="24"/>
          <w:szCs w:val="24"/>
        </w:rPr>
        <w:t xml:space="preserve">  </w:t>
      </w:r>
      <w:r w:rsidRPr="004602AF">
        <w:rPr>
          <w:rFonts w:ascii="Times New Roman" w:hAnsi="Times New Roman" w:cs="Times New Roman"/>
          <w:sz w:val="24"/>
          <w:szCs w:val="24"/>
        </w:rPr>
        <w:t xml:space="preserve"> 12</w:t>
      </w:r>
      <w:r w:rsidR="004602AF">
        <w:rPr>
          <w:rFonts w:ascii="Times New Roman" w:hAnsi="Times New Roman" w:cs="Times New Roman"/>
          <w:sz w:val="24"/>
          <w:szCs w:val="24"/>
        </w:rPr>
        <w:t xml:space="preserve"> чел.</w:t>
      </w:r>
      <w:r w:rsidRPr="004602AF">
        <w:rPr>
          <w:rFonts w:ascii="Times New Roman" w:hAnsi="Times New Roman" w:cs="Times New Roman"/>
          <w:sz w:val="24"/>
          <w:szCs w:val="24"/>
        </w:rPr>
        <w:t xml:space="preserve"> (14,4%)</w:t>
      </w:r>
    </w:p>
    <w:p w:rsidR="0065116D" w:rsidRPr="004602AF" w:rsidRDefault="00821B07" w:rsidP="009D6280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2AF">
        <w:rPr>
          <w:rFonts w:ascii="Times New Roman" w:hAnsi="Times New Roman" w:cs="Times New Roman"/>
          <w:sz w:val="24"/>
          <w:szCs w:val="24"/>
        </w:rPr>
        <w:t>4 место – Сайт Минкультуры</w:t>
      </w:r>
      <w:r w:rsidR="0065116D" w:rsidRPr="004602AF">
        <w:rPr>
          <w:rFonts w:ascii="Times New Roman" w:hAnsi="Times New Roman" w:cs="Times New Roman"/>
          <w:sz w:val="24"/>
          <w:szCs w:val="24"/>
        </w:rPr>
        <w:t xml:space="preserve"> Хабаровского края -</w:t>
      </w:r>
      <w:r w:rsidR="004602AF">
        <w:rPr>
          <w:rFonts w:ascii="Times New Roman" w:hAnsi="Times New Roman" w:cs="Times New Roman"/>
          <w:sz w:val="24"/>
          <w:szCs w:val="24"/>
        </w:rPr>
        <w:t xml:space="preserve"> 5</w:t>
      </w:r>
      <w:r w:rsidR="0065116D" w:rsidRPr="004602AF">
        <w:rPr>
          <w:rFonts w:ascii="Times New Roman" w:hAnsi="Times New Roman" w:cs="Times New Roman"/>
          <w:sz w:val="24"/>
          <w:szCs w:val="24"/>
        </w:rPr>
        <w:t xml:space="preserve">  </w:t>
      </w:r>
      <w:r w:rsidR="004602AF">
        <w:rPr>
          <w:rFonts w:ascii="Times New Roman" w:hAnsi="Times New Roman" w:cs="Times New Roman"/>
          <w:sz w:val="24"/>
          <w:szCs w:val="24"/>
        </w:rPr>
        <w:t>чел.</w:t>
      </w:r>
    </w:p>
    <w:p w:rsidR="0065116D" w:rsidRPr="004602AF" w:rsidRDefault="0065116D" w:rsidP="009D6280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2AF">
        <w:rPr>
          <w:rFonts w:ascii="Times New Roman" w:hAnsi="Times New Roman" w:cs="Times New Roman"/>
          <w:sz w:val="24"/>
          <w:szCs w:val="24"/>
        </w:rPr>
        <w:t>5 место  - буклеты и рекламная продукция</w:t>
      </w:r>
      <w:r w:rsidR="004602AF">
        <w:rPr>
          <w:rFonts w:ascii="Times New Roman" w:hAnsi="Times New Roman" w:cs="Times New Roman"/>
          <w:sz w:val="24"/>
          <w:szCs w:val="24"/>
        </w:rPr>
        <w:t xml:space="preserve"> -  </w:t>
      </w:r>
      <w:r w:rsidRPr="004602AF">
        <w:rPr>
          <w:rFonts w:ascii="Times New Roman" w:hAnsi="Times New Roman" w:cs="Times New Roman"/>
          <w:sz w:val="24"/>
          <w:szCs w:val="24"/>
        </w:rPr>
        <w:t xml:space="preserve">          4</w:t>
      </w:r>
      <w:r w:rsidR="004602AF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4906F6" w:rsidRPr="004602AF" w:rsidRDefault="004906F6" w:rsidP="00974C51">
      <w:pPr>
        <w:pStyle w:val="a7"/>
        <w:tabs>
          <w:tab w:val="left" w:pos="993"/>
        </w:tabs>
        <w:spacing w:before="100" w:beforeAutospacing="1" w:after="100" w:afterAutospacing="1" w:line="217" w:lineRule="atLeast"/>
        <w:ind w:left="502" w:right="190"/>
        <w:jc w:val="both"/>
      </w:pPr>
    </w:p>
    <w:p w:rsidR="004906F6" w:rsidRDefault="004906F6" w:rsidP="00974C51">
      <w:pPr>
        <w:pStyle w:val="a7"/>
        <w:tabs>
          <w:tab w:val="left" w:pos="993"/>
        </w:tabs>
        <w:spacing w:before="100" w:beforeAutospacing="1" w:after="100" w:afterAutospacing="1" w:line="217" w:lineRule="atLeast"/>
        <w:ind w:left="502" w:right="190"/>
        <w:jc w:val="both"/>
        <w:rPr>
          <w:b/>
        </w:rPr>
      </w:pPr>
    </w:p>
    <w:p w:rsidR="004906F6" w:rsidRDefault="004906F6" w:rsidP="00974C51">
      <w:pPr>
        <w:pStyle w:val="a7"/>
        <w:tabs>
          <w:tab w:val="left" w:pos="993"/>
        </w:tabs>
        <w:spacing w:before="100" w:beforeAutospacing="1" w:after="100" w:afterAutospacing="1" w:line="217" w:lineRule="atLeast"/>
        <w:ind w:left="502" w:right="190"/>
        <w:jc w:val="both"/>
        <w:rPr>
          <w:b/>
        </w:rPr>
      </w:pPr>
    </w:p>
    <w:p w:rsidR="002343DB" w:rsidRPr="002343DB" w:rsidRDefault="002343DB" w:rsidP="002343DB">
      <w:pPr>
        <w:spacing w:after="0"/>
        <w:jc w:val="both"/>
        <w:rPr>
          <w:rFonts w:ascii="Times New Roman" w:hAnsi="Times New Roman" w:cs="Times New Roman"/>
        </w:rPr>
      </w:pPr>
    </w:p>
    <w:p w:rsidR="0097618E" w:rsidRPr="0097618E" w:rsidRDefault="0097618E" w:rsidP="0097618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363" w:rsidRPr="00F52363" w:rsidRDefault="00F52363" w:rsidP="00F5236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E1B" w:rsidRPr="0097618E" w:rsidRDefault="00C80E1B" w:rsidP="009761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1D4" w:rsidRDefault="008351D4" w:rsidP="008351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8351D4" w:rsidSect="00D1177D">
          <w:footerReference w:type="default" r:id="rId61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916475" w:rsidRPr="000074E1" w:rsidRDefault="00916475" w:rsidP="000074E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369F" w:rsidRPr="000074E1" w:rsidRDefault="0088369F" w:rsidP="000074E1">
      <w:pPr>
        <w:pStyle w:val="a7"/>
        <w:tabs>
          <w:tab w:val="left" w:pos="426"/>
        </w:tabs>
        <w:ind w:left="0" w:firstLine="567"/>
        <w:jc w:val="both"/>
        <w:rPr>
          <w:b/>
        </w:rPr>
      </w:pPr>
      <w:r w:rsidRPr="000074E1">
        <w:rPr>
          <w:b/>
        </w:rPr>
        <w:t>Состояние материально-технической базы учреждений на 01.01.2014 г. (Приложение № 1)</w:t>
      </w:r>
      <w:r w:rsidRPr="000074E1">
        <w:t>.</w:t>
      </w:r>
    </w:p>
    <w:p w:rsidR="000074E1" w:rsidRPr="000074E1" w:rsidRDefault="000074E1" w:rsidP="00007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74E1">
        <w:rPr>
          <w:rFonts w:ascii="Times New Roman" w:hAnsi="Times New Roman" w:cs="Times New Roman"/>
          <w:sz w:val="24"/>
          <w:szCs w:val="24"/>
        </w:rPr>
        <w:t xml:space="preserve">            Приложение № 1</w:t>
      </w:r>
    </w:p>
    <w:p w:rsidR="000074E1" w:rsidRPr="000074E1" w:rsidRDefault="000074E1" w:rsidP="000074E1">
      <w:pPr>
        <w:pStyle w:val="a7"/>
        <w:ind w:left="0"/>
        <w:jc w:val="center"/>
        <w:rPr>
          <w:b/>
        </w:rPr>
      </w:pPr>
      <w:r w:rsidRPr="000074E1">
        <w:rPr>
          <w:b/>
        </w:rPr>
        <w:t>Состояние материально-технической базы</w:t>
      </w:r>
      <w:r w:rsidR="002F7353">
        <w:rPr>
          <w:b/>
        </w:rPr>
        <w:t xml:space="preserve"> (</w:t>
      </w:r>
      <w:proofErr w:type="spellStart"/>
      <w:r w:rsidR="002F7353">
        <w:rPr>
          <w:b/>
        </w:rPr>
        <w:t>тыс</w:t>
      </w:r>
      <w:proofErr w:type="gramStart"/>
      <w:r w:rsidR="002F7353">
        <w:rPr>
          <w:b/>
        </w:rPr>
        <w:t>.р</w:t>
      </w:r>
      <w:proofErr w:type="gramEnd"/>
      <w:r w:rsidR="002F7353">
        <w:rPr>
          <w:b/>
        </w:rPr>
        <w:t>уб</w:t>
      </w:r>
      <w:proofErr w:type="spellEnd"/>
      <w:r w:rsidR="002F7353">
        <w:rPr>
          <w:b/>
        </w:rPr>
        <w:t>.)</w:t>
      </w:r>
    </w:p>
    <w:p w:rsidR="000074E1" w:rsidRPr="000074E1" w:rsidRDefault="000074E1" w:rsidP="002F7353">
      <w:pPr>
        <w:pStyle w:val="a7"/>
        <w:ind w:left="0"/>
        <w:jc w:val="center"/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0"/>
        <w:gridCol w:w="1034"/>
        <w:gridCol w:w="1417"/>
        <w:gridCol w:w="1560"/>
        <w:gridCol w:w="1559"/>
        <w:gridCol w:w="1276"/>
        <w:gridCol w:w="2268"/>
        <w:gridCol w:w="3686"/>
      </w:tblGrid>
      <w:tr w:rsidR="000074E1" w:rsidRPr="000074E1" w:rsidTr="00855B48"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4E1" w:rsidRPr="000074E1" w:rsidRDefault="000074E1" w:rsidP="00007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b/>
                <w:sz w:val="24"/>
                <w:szCs w:val="24"/>
              </w:rPr>
              <w:t>Виды оборудования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  <w:p w:rsidR="000074E1" w:rsidRPr="000074E1" w:rsidRDefault="000074E1" w:rsidP="000074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b/>
                <w:sz w:val="24"/>
                <w:szCs w:val="24"/>
              </w:rPr>
              <w:t>амортизация</w:t>
            </w:r>
          </w:p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b/>
                <w:sz w:val="24"/>
                <w:szCs w:val="24"/>
              </w:rPr>
              <w:t>на 01.01.2015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074E1" w:rsidRPr="000074E1" w:rsidTr="00855B48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E1" w:rsidRPr="000074E1" w:rsidRDefault="000074E1" w:rsidP="00007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E1" w:rsidRPr="000074E1" w:rsidRDefault="000074E1" w:rsidP="00007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0074E1" w:rsidRPr="000074E1" w:rsidRDefault="000074E1" w:rsidP="00007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</w:t>
            </w:r>
          </w:p>
          <w:p w:rsidR="000074E1" w:rsidRPr="000074E1" w:rsidRDefault="000074E1" w:rsidP="00007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E1" w:rsidRPr="000074E1" w:rsidRDefault="000074E1" w:rsidP="00007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</w:t>
            </w:r>
          </w:p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(тыс. руб.)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4E1" w:rsidRPr="000074E1" w:rsidTr="00855B4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4E1" w:rsidRPr="000074E1" w:rsidRDefault="000074E1" w:rsidP="0000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4E1" w:rsidRPr="000074E1" w:rsidTr="00855B4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4E1" w:rsidRPr="000074E1" w:rsidRDefault="000074E1" w:rsidP="0000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1599,4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1518,1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E1" w:rsidRPr="000074E1" w:rsidRDefault="000074E1" w:rsidP="000074E1">
            <w:pPr>
              <w:pStyle w:val="a7"/>
              <w:ind w:left="0"/>
              <w:jc w:val="both"/>
              <w:rPr>
                <w:color w:val="000000" w:themeColor="text1"/>
              </w:rPr>
            </w:pPr>
            <w:r w:rsidRPr="000074E1">
              <w:rPr>
                <w:color w:val="000000" w:themeColor="text1"/>
              </w:rPr>
              <w:t xml:space="preserve">журнальные столики – 3 шт.; мягкие кресла – 6 шт.; </w:t>
            </w:r>
          </w:p>
          <w:p w:rsidR="000074E1" w:rsidRPr="000074E1" w:rsidRDefault="000074E1" w:rsidP="000074E1">
            <w:pPr>
              <w:pStyle w:val="a7"/>
              <w:ind w:left="0"/>
              <w:jc w:val="both"/>
              <w:rPr>
                <w:color w:val="000000" w:themeColor="text1"/>
              </w:rPr>
            </w:pPr>
            <w:r w:rsidRPr="000074E1">
              <w:rPr>
                <w:color w:val="000000" w:themeColor="text1"/>
              </w:rPr>
              <w:t>диваны – 3 шт.</w:t>
            </w:r>
          </w:p>
          <w:p w:rsidR="000074E1" w:rsidRPr="000074E1" w:rsidRDefault="000074E1" w:rsidP="000074E1">
            <w:pPr>
              <w:pStyle w:val="a7"/>
              <w:ind w:left="0"/>
              <w:jc w:val="both"/>
              <w:rPr>
                <w:color w:val="000000" w:themeColor="text1"/>
              </w:rPr>
            </w:pPr>
            <w:r w:rsidRPr="000074E1">
              <w:rPr>
                <w:color w:val="000000" w:themeColor="text1"/>
              </w:rPr>
              <w:t>стеллажи односторонние – 9 шт.</w:t>
            </w:r>
          </w:p>
          <w:p w:rsidR="000074E1" w:rsidRPr="000074E1" w:rsidRDefault="000074E1" w:rsidP="000074E1">
            <w:pPr>
              <w:pStyle w:val="a7"/>
              <w:ind w:left="0"/>
              <w:jc w:val="both"/>
              <w:rPr>
                <w:color w:val="000000" w:themeColor="text1"/>
              </w:rPr>
            </w:pPr>
            <w:r w:rsidRPr="000074E1">
              <w:rPr>
                <w:color w:val="000000" w:themeColor="text1"/>
              </w:rPr>
              <w:t>стеллажи двусторонние – 50 шт.</w:t>
            </w:r>
          </w:p>
          <w:p w:rsidR="000074E1" w:rsidRPr="000074E1" w:rsidRDefault="000074E1" w:rsidP="0000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кафедры - 2 шт.</w:t>
            </w:r>
          </w:p>
          <w:p w:rsidR="000074E1" w:rsidRPr="000074E1" w:rsidRDefault="000074E1" w:rsidP="0000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каталожные ящики – 10 шт.</w:t>
            </w:r>
          </w:p>
          <w:p w:rsidR="000074E1" w:rsidRPr="000074E1" w:rsidRDefault="000074E1" w:rsidP="0000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шкафы книжные – 15 шт.</w:t>
            </w:r>
          </w:p>
        </w:tc>
      </w:tr>
      <w:tr w:rsidR="000074E1" w:rsidRPr="000074E1" w:rsidTr="00855B4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4E1" w:rsidRPr="000074E1" w:rsidRDefault="000074E1" w:rsidP="0000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Специальное сценическое оборудование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4E1" w:rsidRPr="000074E1" w:rsidTr="00855B4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4E1" w:rsidRPr="000074E1" w:rsidRDefault="000074E1" w:rsidP="0000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Профессиональная звуковая, усилительная, светотехническая аппаратура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186,2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111,8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spellStart"/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звукоусилительной</w:t>
            </w:r>
            <w:proofErr w:type="spellEnd"/>
            <w:r w:rsidRPr="000074E1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аппаратуры</w:t>
            </w:r>
          </w:p>
          <w:p w:rsidR="000074E1" w:rsidRPr="000074E1" w:rsidRDefault="000074E1" w:rsidP="0000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Комплект световой аппаратуры</w:t>
            </w:r>
          </w:p>
        </w:tc>
      </w:tr>
      <w:tr w:rsidR="000074E1" w:rsidRPr="000074E1" w:rsidTr="00855B4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4E1" w:rsidRPr="000074E1" w:rsidRDefault="000074E1" w:rsidP="0000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4E1" w:rsidRPr="000074E1" w:rsidTr="00855B4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4E1" w:rsidRPr="000074E1" w:rsidRDefault="000074E1" w:rsidP="0000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Компьютерная и другая оргтехника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2132,32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1914,21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МФУ – 2 шт.</w:t>
            </w:r>
          </w:p>
        </w:tc>
      </w:tr>
      <w:tr w:rsidR="000074E1" w:rsidRPr="000074E1" w:rsidTr="00855B4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4E1" w:rsidRPr="000074E1" w:rsidRDefault="000074E1" w:rsidP="0000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Оборудование охранной сигнализацией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4E1" w:rsidRPr="000074E1" w:rsidTr="00855B4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4E1" w:rsidRPr="000074E1" w:rsidRDefault="000074E1" w:rsidP="0000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 xml:space="preserve">Другое оборудование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1578,76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1563,46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Оборудование ГО и ЧС</w:t>
            </w:r>
          </w:p>
        </w:tc>
      </w:tr>
      <w:tr w:rsidR="000074E1" w:rsidRPr="000074E1" w:rsidTr="00855B4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b/>
                <w:sz w:val="24"/>
                <w:szCs w:val="24"/>
              </w:rPr>
              <w:t>457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b/>
                <w:sz w:val="24"/>
                <w:szCs w:val="24"/>
              </w:rPr>
              <w:t>5955,68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b/>
                <w:sz w:val="24"/>
                <w:szCs w:val="24"/>
              </w:rPr>
              <w:t>5566,57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</w:tbl>
    <w:p w:rsidR="000074E1" w:rsidRPr="000074E1" w:rsidRDefault="000074E1" w:rsidP="00007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4E1">
        <w:rPr>
          <w:rFonts w:ascii="Times New Roman" w:hAnsi="Times New Roman" w:cs="Times New Roman"/>
          <w:sz w:val="24"/>
          <w:szCs w:val="24"/>
        </w:rPr>
        <w:tab/>
      </w:r>
      <w:r w:rsidRPr="000074E1">
        <w:rPr>
          <w:rFonts w:ascii="Times New Roman" w:hAnsi="Times New Roman" w:cs="Times New Roman"/>
          <w:sz w:val="24"/>
          <w:szCs w:val="24"/>
        </w:rPr>
        <w:tab/>
      </w:r>
      <w:r w:rsidRPr="000074E1">
        <w:rPr>
          <w:rFonts w:ascii="Times New Roman" w:hAnsi="Times New Roman" w:cs="Times New Roman"/>
          <w:sz w:val="24"/>
          <w:szCs w:val="24"/>
        </w:rPr>
        <w:tab/>
      </w:r>
      <w:r w:rsidRPr="000074E1">
        <w:rPr>
          <w:rFonts w:ascii="Times New Roman" w:hAnsi="Times New Roman" w:cs="Times New Roman"/>
          <w:sz w:val="24"/>
          <w:szCs w:val="24"/>
        </w:rPr>
        <w:tab/>
      </w:r>
      <w:r w:rsidRPr="000074E1">
        <w:rPr>
          <w:rFonts w:ascii="Times New Roman" w:hAnsi="Times New Roman" w:cs="Times New Roman"/>
          <w:sz w:val="24"/>
          <w:szCs w:val="24"/>
        </w:rPr>
        <w:tab/>
      </w:r>
      <w:r w:rsidRPr="000074E1">
        <w:rPr>
          <w:rFonts w:ascii="Times New Roman" w:hAnsi="Times New Roman" w:cs="Times New Roman"/>
          <w:sz w:val="24"/>
          <w:szCs w:val="24"/>
        </w:rPr>
        <w:tab/>
      </w:r>
      <w:r w:rsidRPr="000074E1">
        <w:rPr>
          <w:rFonts w:ascii="Times New Roman" w:hAnsi="Times New Roman" w:cs="Times New Roman"/>
          <w:sz w:val="24"/>
          <w:szCs w:val="24"/>
        </w:rPr>
        <w:tab/>
      </w:r>
      <w:r w:rsidRPr="000074E1">
        <w:rPr>
          <w:rFonts w:ascii="Times New Roman" w:hAnsi="Times New Roman" w:cs="Times New Roman"/>
          <w:sz w:val="24"/>
          <w:szCs w:val="24"/>
        </w:rPr>
        <w:tab/>
      </w:r>
      <w:r w:rsidRPr="000074E1">
        <w:rPr>
          <w:rFonts w:ascii="Times New Roman" w:hAnsi="Times New Roman" w:cs="Times New Roman"/>
          <w:sz w:val="24"/>
          <w:szCs w:val="24"/>
        </w:rPr>
        <w:tab/>
      </w:r>
      <w:r w:rsidRPr="000074E1">
        <w:rPr>
          <w:rFonts w:ascii="Times New Roman" w:hAnsi="Times New Roman" w:cs="Times New Roman"/>
          <w:sz w:val="24"/>
          <w:szCs w:val="24"/>
        </w:rPr>
        <w:tab/>
      </w:r>
      <w:r w:rsidRPr="000074E1">
        <w:rPr>
          <w:rFonts w:ascii="Times New Roman" w:hAnsi="Times New Roman" w:cs="Times New Roman"/>
          <w:sz w:val="24"/>
          <w:szCs w:val="24"/>
        </w:rPr>
        <w:tab/>
      </w:r>
      <w:r w:rsidRPr="000074E1">
        <w:rPr>
          <w:rFonts w:ascii="Times New Roman" w:hAnsi="Times New Roman" w:cs="Times New Roman"/>
          <w:sz w:val="24"/>
          <w:szCs w:val="24"/>
        </w:rPr>
        <w:tab/>
      </w:r>
      <w:r w:rsidRPr="000074E1">
        <w:rPr>
          <w:rFonts w:ascii="Times New Roman" w:hAnsi="Times New Roman" w:cs="Times New Roman"/>
          <w:sz w:val="24"/>
          <w:szCs w:val="24"/>
        </w:rPr>
        <w:tab/>
      </w:r>
      <w:r w:rsidRPr="000074E1">
        <w:rPr>
          <w:rFonts w:ascii="Times New Roman" w:hAnsi="Times New Roman" w:cs="Times New Roman"/>
          <w:sz w:val="24"/>
          <w:szCs w:val="24"/>
        </w:rPr>
        <w:tab/>
      </w:r>
      <w:r w:rsidRPr="000074E1">
        <w:rPr>
          <w:rFonts w:ascii="Times New Roman" w:hAnsi="Times New Roman" w:cs="Times New Roman"/>
          <w:sz w:val="24"/>
          <w:szCs w:val="24"/>
        </w:rPr>
        <w:tab/>
      </w:r>
      <w:r w:rsidRPr="000074E1">
        <w:rPr>
          <w:rFonts w:ascii="Times New Roman" w:hAnsi="Times New Roman" w:cs="Times New Roman"/>
          <w:sz w:val="24"/>
          <w:szCs w:val="24"/>
        </w:rPr>
        <w:tab/>
      </w:r>
      <w:r w:rsidRPr="000074E1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</w:p>
    <w:p w:rsidR="000074E1" w:rsidRPr="000074E1" w:rsidRDefault="000074E1" w:rsidP="00007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E1" w:rsidRPr="000074E1" w:rsidRDefault="000074E1" w:rsidP="000074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74E1">
        <w:rPr>
          <w:rFonts w:ascii="Times New Roman" w:hAnsi="Times New Roman" w:cs="Times New Roman"/>
          <w:b/>
          <w:sz w:val="24"/>
          <w:szCs w:val="24"/>
          <w:u w:val="single"/>
        </w:rPr>
        <w:t>В течени</w:t>
      </w:r>
      <w:proofErr w:type="gramStart"/>
      <w:r w:rsidRPr="000074E1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proofErr w:type="gramEnd"/>
      <w:r w:rsidRPr="000074E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2014 года приобретено:</w:t>
      </w:r>
    </w:p>
    <w:p w:rsidR="000074E1" w:rsidRPr="000074E1" w:rsidRDefault="000074E1" w:rsidP="00007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4E1" w:rsidRPr="000074E1" w:rsidRDefault="000074E1" w:rsidP="008A5F2F">
      <w:pPr>
        <w:pStyle w:val="a7"/>
        <w:numPr>
          <w:ilvl w:val="0"/>
          <w:numId w:val="3"/>
        </w:numPr>
        <w:ind w:left="0" w:firstLine="709"/>
      </w:pPr>
      <w:r w:rsidRPr="000074E1">
        <w:t xml:space="preserve">Для комплектования электронного читального зала </w:t>
      </w:r>
      <w:r w:rsidRPr="000074E1">
        <w:rPr>
          <w:b/>
        </w:rPr>
        <w:t xml:space="preserve">на сумму 357,36 тыс. руб.  </w:t>
      </w:r>
      <w:r w:rsidRPr="000074E1">
        <w:t>в т. ч.:</w:t>
      </w:r>
    </w:p>
    <w:p w:rsidR="000074E1" w:rsidRPr="000074E1" w:rsidRDefault="000074E1" w:rsidP="008A5F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74E1">
        <w:rPr>
          <w:rFonts w:ascii="Times New Roman" w:hAnsi="Times New Roman" w:cs="Times New Roman"/>
          <w:sz w:val="24"/>
          <w:szCs w:val="24"/>
        </w:rPr>
        <w:t xml:space="preserve">- рабочие станции 11 шт. на сумму  - 305,37 тыс. руб., </w:t>
      </w:r>
    </w:p>
    <w:p w:rsidR="000074E1" w:rsidRPr="000074E1" w:rsidRDefault="000074E1" w:rsidP="008A5F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74E1">
        <w:rPr>
          <w:rFonts w:ascii="Times New Roman" w:hAnsi="Times New Roman" w:cs="Times New Roman"/>
          <w:sz w:val="24"/>
          <w:szCs w:val="24"/>
        </w:rPr>
        <w:t xml:space="preserve">- телевизор 1 шт. на сумму - 51,99 тыс. руб., </w:t>
      </w:r>
    </w:p>
    <w:p w:rsidR="000074E1" w:rsidRPr="000074E1" w:rsidRDefault="000074E1" w:rsidP="008A5F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74E1" w:rsidRPr="000074E1" w:rsidRDefault="000074E1" w:rsidP="002E4FF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074E1">
        <w:rPr>
          <w:rFonts w:ascii="Times New Roman" w:hAnsi="Times New Roman" w:cs="Times New Roman"/>
          <w:sz w:val="24"/>
          <w:szCs w:val="24"/>
        </w:rPr>
        <w:t xml:space="preserve">2. Передача прав </w:t>
      </w:r>
      <w:r w:rsidRPr="000074E1">
        <w:rPr>
          <w:rFonts w:ascii="Times New Roman" w:hAnsi="Times New Roman" w:cs="Times New Roman"/>
          <w:b/>
          <w:sz w:val="24"/>
          <w:szCs w:val="24"/>
        </w:rPr>
        <w:t>на сумму 279,76 тыс. руб. в т. ч.:</w:t>
      </w:r>
    </w:p>
    <w:p w:rsidR="000074E1" w:rsidRPr="000074E1" w:rsidRDefault="000074E1" w:rsidP="002E4F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74E1">
        <w:rPr>
          <w:rFonts w:ascii="Times New Roman" w:hAnsi="Times New Roman" w:cs="Times New Roman"/>
          <w:sz w:val="24"/>
          <w:szCs w:val="24"/>
        </w:rPr>
        <w:t>- на исполнение автомат</w:t>
      </w:r>
      <w:proofErr w:type="gramStart"/>
      <w:r w:rsidRPr="000074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74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74E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074E1">
        <w:rPr>
          <w:rFonts w:ascii="Times New Roman" w:hAnsi="Times New Roman" w:cs="Times New Roman"/>
          <w:sz w:val="24"/>
          <w:szCs w:val="24"/>
        </w:rPr>
        <w:t xml:space="preserve">нформационно-библиотечной системы   на сумму </w:t>
      </w:r>
      <w:r w:rsidRPr="000074E1">
        <w:rPr>
          <w:rFonts w:ascii="Times New Roman" w:hAnsi="Times New Roman" w:cs="Times New Roman"/>
          <w:sz w:val="24"/>
          <w:szCs w:val="24"/>
          <w:lang w:val="en-US"/>
        </w:rPr>
        <w:t>MARC</w:t>
      </w:r>
      <w:r w:rsidRPr="000074E1">
        <w:rPr>
          <w:rFonts w:ascii="Times New Roman" w:hAnsi="Times New Roman" w:cs="Times New Roman"/>
          <w:sz w:val="24"/>
          <w:szCs w:val="24"/>
        </w:rPr>
        <w:t>-</w:t>
      </w:r>
      <w:r w:rsidRPr="000074E1">
        <w:rPr>
          <w:rFonts w:ascii="Times New Roman" w:hAnsi="Times New Roman" w:cs="Times New Roman"/>
          <w:sz w:val="24"/>
          <w:szCs w:val="24"/>
          <w:lang w:val="en-US"/>
        </w:rPr>
        <w:t>SQL</w:t>
      </w:r>
      <w:r w:rsidRPr="000074E1">
        <w:rPr>
          <w:rFonts w:ascii="Times New Roman" w:hAnsi="Times New Roman" w:cs="Times New Roman"/>
          <w:sz w:val="24"/>
          <w:szCs w:val="24"/>
        </w:rPr>
        <w:t xml:space="preserve"> – на сумму 194, тыс.  руб. </w:t>
      </w:r>
    </w:p>
    <w:p w:rsidR="000074E1" w:rsidRPr="000074E1" w:rsidRDefault="000074E1" w:rsidP="002E4F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74E1">
        <w:rPr>
          <w:rFonts w:ascii="Times New Roman" w:hAnsi="Times New Roman" w:cs="Times New Roman"/>
          <w:sz w:val="24"/>
          <w:szCs w:val="24"/>
        </w:rPr>
        <w:t xml:space="preserve">- права на программы для ЭВМ – на сумму 85,57 тыс. руб., </w:t>
      </w:r>
    </w:p>
    <w:p w:rsidR="000074E1" w:rsidRPr="000074E1" w:rsidRDefault="000074E1" w:rsidP="002E4F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74E1" w:rsidRPr="000074E1" w:rsidRDefault="000074E1" w:rsidP="002E4FF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074E1">
        <w:rPr>
          <w:rFonts w:ascii="Times New Roman" w:hAnsi="Times New Roman" w:cs="Times New Roman"/>
          <w:sz w:val="24"/>
          <w:szCs w:val="24"/>
        </w:rPr>
        <w:t>3. Специализированная мебель на сумму</w:t>
      </w:r>
      <w:r w:rsidRPr="000074E1">
        <w:rPr>
          <w:rFonts w:ascii="Times New Roman" w:hAnsi="Times New Roman" w:cs="Times New Roman"/>
          <w:b/>
          <w:sz w:val="24"/>
          <w:szCs w:val="24"/>
        </w:rPr>
        <w:t xml:space="preserve"> 359,36 тыс. руб.: </w:t>
      </w:r>
    </w:p>
    <w:p w:rsidR="000074E1" w:rsidRPr="000074E1" w:rsidRDefault="000074E1" w:rsidP="002E4FF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074E1" w:rsidRPr="000074E1" w:rsidRDefault="000074E1" w:rsidP="002E4F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74E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074E1">
        <w:rPr>
          <w:rFonts w:ascii="Times New Roman" w:hAnsi="Times New Roman" w:cs="Times New Roman"/>
          <w:sz w:val="24"/>
          <w:szCs w:val="24"/>
        </w:rPr>
        <w:t xml:space="preserve"> шкафы выставочные  - 10 шт.</w:t>
      </w:r>
    </w:p>
    <w:p w:rsidR="000074E1" w:rsidRPr="000074E1" w:rsidRDefault="000074E1" w:rsidP="002E4F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74E1">
        <w:rPr>
          <w:rFonts w:ascii="Times New Roman" w:hAnsi="Times New Roman" w:cs="Times New Roman"/>
          <w:sz w:val="24"/>
          <w:szCs w:val="24"/>
        </w:rPr>
        <w:t xml:space="preserve">-  столы 5 шт., стеллажи 16 шт. </w:t>
      </w:r>
    </w:p>
    <w:p w:rsidR="000074E1" w:rsidRPr="000074E1" w:rsidRDefault="000074E1" w:rsidP="002E4F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74E1">
        <w:rPr>
          <w:rFonts w:ascii="Times New Roman" w:hAnsi="Times New Roman" w:cs="Times New Roman"/>
          <w:sz w:val="24"/>
          <w:szCs w:val="24"/>
        </w:rPr>
        <w:t>-  стеллаж А-4</w:t>
      </w:r>
    </w:p>
    <w:p w:rsidR="000074E1" w:rsidRPr="000074E1" w:rsidRDefault="000074E1" w:rsidP="002E4F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74E1">
        <w:rPr>
          <w:rFonts w:ascii="Times New Roman" w:hAnsi="Times New Roman" w:cs="Times New Roman"/>
          <w:sz w:val="24"/>
          <w:szCs w:val="24"/>
        </w:rPr>
        <w:t xml:space="preserve"> - тумба для газет и журналов </w:t>
      </w:r>
    </w:p>
    <w:p w:rsidR="000074E1" w:rsidRPr="000074E1" w:rsidRDefault="000074E1" w:rsidP="002E4F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74E1">
        <w:rPr>
          <w:rFonts w:ascii="Times New Roman" w:hAnsi="Times New Roman" w:cs="Times New Roman"/>
          <w:sz w:val="24"/>
          <w:szCs w:val="24"/>
        </w:rPr>
        <w:t xml:space="preserve">-  столы компьютерные 5 шт. </w:t>
      </w:r>
    </w:p>
    <w:p w:rsidR="000074E1" w:rsidRPr="000074E1" w:rsidRDefault="000074E1" w:rsidP="002E4F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74E1" w:rsidRPr="000074E1" w:rsidRDefault="000074E1" w:rsidP="002E4FF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074E1">
        <w:rPr>
          <w:rFonts w:ascii="Times New Roman" w:hAnsi="Times New Roman" w:cs="Times New Roman"/>
          <w:sz w:val="24"/>
          <w:szCs w:val="24"/>
        </w:rPr>
        <w:t>4. Оборудование для охранной сигнализации</w:t>
      </w:r>
      <w:r w:rsidRPr="000074E1">
        <w:rPr>
          <w:rFonts w:ascii="Times New Roman" w:hAnsi="Times New Roman" w:cs="Times New Roman"/>
          <w:b/>
          <w:sz w:val="24"/>
          <w:szCs w:val="24"/>
        </w:rPr>
        <w:t xml:space="preserve"> на сумму 116,87 тыс. руб. в </w:t>
      </w:r>
      <w:proofErr w:type="spellStart"/>
      <w:r w:rsidRPr="000074E1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Pr="000074E1">
        <w:rPr>
          <w:rFonts w:ascii="Times New Roman" w:hAnsi="Times New Roman" w:cs="Times New Roman"/>
          <w:b/>
          <w:sz w:val="24"/>
          <w:szCs w:val="24"/>
        </w:rPr>
        <w:t xml:space="preserve">.: </w:t>
      </w:r>
    </w:p>
    <w:p w:rsidR="000074E1" w:rsidRPr="000074E1" w:rsidRDefault="000074E1" w:rsidP="002E4F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74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4E1">
        <w:rPr>
          <w:rFonts w:ascii="Times New Roman" w:hAnsi="Times New Roman" w:cs="Times New Roman"/>
          <w:sz w:val="24"/>
          <w:szCs w:val="24"/>
        </w:rPr>
        <w:t xml:space="preserve">- регистратор </w:t>
      </w:r>
    </w:p>
    <w:p w:rsidR="000074E1" w:rsidRPr="000074E1" w:rsidRDefault="000074E1" w:rsidP="002E4F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74E1">
        <w:rPr>
          <w:rFonts w:ascii="Times New Roman" w:hAnsi="Times New Roman" w:cs="Times New Roman"/>
          <w:sz w:val="24"/>
          <w:szCs w:val="24"/>
        </w:rPr>
        <w:t xml:space="preserve">- видеокамеры 8 шт. </w:t>
      </w:r>
    </w:p>
    <w:p w:rsidR="000074E1" w:rsidRPr="000074E1" w:rsidRDefault="000074E1" w:rsidP="002E4F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74E1">
        <w:rPr>
          <w:rFonts w:ascii="Times New Roman" w:hAnsi="Times New Roman" w:cs="Times New Roman"/>
          <w:sz w:val="24"/>
          <w:szCs w:val="24"/>
        </w:rPr>
        <w:t xml:space="preserve">- коммутатор сетевой </w:t>
      </w:r>
    </w:p>
    <w:p w:rsidR="000074E1" w:rsidRPr="000074E1" w:rsidRDefault="000074E1" w:rsidP="002E4F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74E1">
        <w:rPr>
          <w:rFonts w:ascii="Times New Roman" w:hAnsi="Times New Roman" w:cs="Times New Roman"/>
          <w:sz w:val="24"/>
          <w:szCs w:val="24"/>
        </w:rPr>
        <w:t>-ИБП – 4500 руб.,</w:t>
      </w:r>
    </w:p>
    <w:p w:rsidR="000074E1" w:rsidRPr="000074E1" w:rsidRDefault="000074E1" w:rsidP="002E4F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74E1">
        <w:rPr>
          <w:rFonts w:ascii="Times New Roman" w:hAnsi="Times New Roman" w:cs="Times New Roman"/>
          <w:sz w:val="24"/>
          <w:szCs w:val="24"/>
        </w:rPr>
        <w:t xml:space="preserve">жесткий диск 1 </w:t>
      </w:r>
      <w:proofErr w:type="spellStart"/>
      <w:proofErr w:type="gramStart"/>
      <w:r w:rsidRPr="000074E1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0074E1" w:rsidRPr="000074E1" w:rsidRDefault="000074E1" w:rsidP="002E4F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74E1">
        <w:rPr>
          <w:rFonts w:ascii="Times New Roman" w:hAnsi="Times New Roman" w:cs="Times New Roman"/>
          <w:sz w:val="24"/>
          <w:szCs w:val="24"/>
        </w:rPr>
        <w:t>монитор 1 шт.  - 5000 руб.</w:t>
      </w:r>
    </w:p>
    <w:p w:rsidR="000074E1" w:rsidRPr="000074E1" w:rsidRDefault="000074E1" w:rsidP="002E4FF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074E1">
        <w:rPr>
          <w:rFonts w:ascii="Times New Roman" w:hAnsi="Times New Roman" w:cs="Times New Roman"/>
          <w:sz w:val="24"/>
          <w:szCs w:val="24"/>
        </w:rPr>
        <w:t>5.Оборудование для  пожарной сигнализации на сумму</w:t>
      </w:r>
      <w:r w:rsidRPr="000074E1">
        <w:rPr>
          <w:rFonts w:ascii="Times New Roman" w:hAnsi="Times New Roman" w:cs="Times New Roman"/>
          <w:b/>
          <w:sz w:val="24"/>
          <w:szCs w:val="24"/>
        </w:rPr>
        <w:t xml:space="preserve"> 86,545 тыс. руб.</w:t>
      </w:r>
    </w:p>
    <w:p w:rsidR="000074E1" w:rsidRPr="000074E1" w:rsidRDefault="000074E1" w:rsidP="002E4FF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074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74E1" w:rsidRPr="000074E1" w:rsidRDefault="000074E1" w:rsidP="002E4FF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074E1" w:rsidRPr="000074E1" w:rsidRDefault="000074E1" w:rsidP="002E4F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74E1" w:rsidRDefault="000074E1" w:rsidP="00007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5F2F" w:rsidRDefault="008A5F2F" w:rsidP="00007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5F2F" w:rsidRPr="000074E1" w:rsidRDefault="008A5F2F" w:rsidP="00007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74E1" w:rsidRPr="000074E1" w:rsidRDefault="000074E1" w:rsidP="00007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64EE" w:rsidRPr="000074E1" w:rsidRDefault="00DD64EE" w:rsidP="00DD64EE">
      <w:pPr>
        <w:pStyle w:val="a7"/>
        <w:ind w:left="567"/>
        <w:jc w:val="both"/>
        <w:rPr>
          <w:b/>
        </w:rPr>
      </w:pPr>
      <w:r w:rsidRPr="000074E1">
        <w:rPr>
          <w:b/>
        </w:rPr>
        <w:lastRenderedPageBreak/>
        <w:t>Сведения о проведённых капитальных и текущих ремонтах (Приложение № 2).</w:t>
      </w:r>
    </w:p>
    <w:p w:rsidR="00DD64EE" w:rsidRPr="000074E1" w:rsidRDefault="00DD64EE" w:rsidP="00DD64EE">
      <w:pPr>
        <w:pStyle w:val="a7"/>
        <w:ind w:left="567"/>
        <w:jc w:val="both"/>
        <w:rPr>
          <w:b/>
        </w:rPr>
      </w:pPr>
    </w:p>
    <w:p w:rsidR="000074E1" w:rsidRPr="000074E1" w:rsidRDefault="000074E1" w:rsidP="00007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74E1">
        <w:rPr>
          <w:rFonts w:ascii="Times New Roman" w:hAnsi="Times New Roman" w:cs="Times New Roman"/>
          <w:sz w:val="24"/>
          <w:szCs w:val="24"/>
        </w:rPr>
        <w:t xml:space="preserve"> Приложение № 2</w:t>
      </w:r>
    </w:p>
    <w:p w:rsidR="000074E1" w:rsidRPr="000074E1" w:rsidRDefault="000074E1" w:rsidP="00007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74E1" w:rsidRPr="000074E1" w:rsidRDefault="000074E1" w:rsidP="00007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4E1">
        <w:rPr>
          <w:rFonts w:ascii="Times New Roman" w:hAnsi="Times New Roman" w:cs="Times New Roman"/>
          <w:b/>
          <w:sz w:val="24"/>
          <w:szCs w:val="24"/>
        </w:rPr>
        <w:t>Сведения о капитальном и текущем ремонтах в 2014 годах</w:t>
      </w:r>
    </w:p>
    <w:p w:rsidR="000074E1" w:rsidRPr="000074E1" w:rsidRDefault="000074E1" w:rsidP="00007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70"/>
        <w:gridCol w:w="982"/>
        <w:gridCol w:w="2261"/>
        <w:gridCol w:w="1261"/>
        <w:gridCol w:w="1279"/>
        <w:gridCol w:w="2313"/>
        <w:gridCol w:w="1343"/>
        <w:gridCol w:w="1288"/>
        <w:gridCol w:w="1549"/>
      </w:tblGrid>
      <w:tr w:rsidR="000074E1" w:rsidRPr="000074E1" w:rsidTr="00855B48">
        <w:tc>
          <w:tcPr>
            <w:tcW w:w="528" w:type="dxa"/>
            <w:vMerge w:val="restart"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56" w:type="dxa"/>
            <w:vMerge w:val="restart"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(сооружения)</w:t>
            </w:r>
          </w:p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 xml:space="preserve">*указать, если здание-памятник </w:t>
            </w:r>
          </w:p>
        </w:tc>
        <w:tc>
          <w:tcPr>
            <w:tcW w:w="1034" w:type="dxa"/>
            <w:vMerge w:val="restart"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 xml:space="preserve">ввода </w:t>
            </w:r>
          </w:p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экспл</w:t>
            </w:r>
            <w:proofErr w:type="spellEnd"/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7" w:type="dxa"/>
            <w:gridSpan w:val="3"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5199" w:type="dxa"/>
            <w:gridSpan w:val="3"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660" w:type="dxa"/>
            <w:vMerge w:val="restart"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Наличие ПСД, ПНД</w:t>
            </w:r>
          </w:p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дата, стоимость</w:t>
            </w:r>
          </w:p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0074E1" w:rsidRPr="000074E1" w:rsidTr="00855B48">
        <w:tc>
          <w:tcPr>
            <w:tcW w:w="528" w:type="dxa"/>
            <w:vMerge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vMerge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  <w:vMerge w:val="restart"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Краткое описание выполненных работ</w:t>
            </w:r>
          </w:p>
        </w:tc>
        <w:tc>
          <w:tcPr>
            <w:tcW w:w="2625" w:type="dxa"/>
            <w:gridSpan w:val="2"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Финансирование, (тыс. руб.)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</w:t>
            </w:r>
          </w:p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выполненных работ</w:t>
            </w:r>
          </w:p>
        </w:tc>
        <w:tc>
          <w:tcPr>
            <w:tcW w:w="2752" w:type="dxa"/>
            <w:gridSpan w:val="2"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Финансирование (тыс. руб.)</w:t>
            </w:r>
          </w:p>
        </w:tc>
        <w:tc>
          <w:tcPr>
            <w:tcW w:w="1660" w:type="dxa"/>
            <w:vMerge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4E1" w:rsidRPr="000074E1" w:rsidTr="00855B48">
        <w:tc>
          <w:tcPr>
            <w:tcW w:w="528" w:type="dxa"/>
            <w:vMerge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vMerge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Выделено</w:t>
            </w:r>
          </w:p>
        </w:tc>
        <w:tc>
          <w:tcPr>
            <w:tcW w:w="1356" w:type="dxa"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2447" w:type="dxa"/>
            <w:vMerge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Выделено</w:t>
            </w:r>
          </w:p>
        </w:tc>
        <w:tc>
          <w:tcPr>
            <w:tcW w:w="1369" w:type="dxa"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1660" w:type="dxa"/>
            <w:vMerge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4E1" w:rsidRPr="000074E1" w:rsidTr="00855B48">
        <w:tc>
          <w:tcPr>
            <w:tcW w:w="528" w:type="dxa"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2" w:type="dxa"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7" w:type="dxa"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9" w:type="dxa"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0" w:type="dxa"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74E1" w:rsidRPr="000074E1" w:rsidTr="00855B48">
        <w:tc>
          <w:tcPr>
            <w:tcW w:w="528" w:type="dxa"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 xml:space="preserve">Здание библиотеки (г. Хабаровск ул. </w:t>
            </w:r>
            <w:proofErr w:type="gramStart"/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074E1">
              <w:rPr>
                <w:rFonts w:ascii="Times New Roman" w:hAnsi="Times New Roman" w:cs="Times New Roman"/>
                <w:sz w:val="24"/>
                <w:szCs w:val="24"/>
              </w:rPr>
              <w:t xml:space="preserve"> 25)</w:t>
            </w:r>
          </w:p>
        </w:tc>
        <w:tc>
          <w:tcPr>
            <w:tcW w:w="1034" w:type="dxa"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Текущий ремонт помещений библиотеки: в  т. ч. окраска стен, побелка потолков (читальный зал, игровой зал, лекционный зал)</w:t>
            </w:r>
          </w:p>
        </w:tc>
        <w:tc>
          <w:tcPr>
            <w:tcW w:w="1269" w:type="dxa"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83,27</w:t>
            </w:r>
          </w:p>
        </w:tc>
        <w:tc>
          <w:tcPr>
            <w:tcW w:w="1356" w:type="dxa"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83,27</w:t>
            </w:r>
          </w:p>
        </w:tc>
        <w:tc>
          <w:tcPr>
            <w:tcW w:w="2447" w:type="dxa"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ремонт   электропроводки 1 и 2 этажа библиотеки</w:t>
            </w:r>
          </w:p>
        </w:tc>
        <w:tc>
          <w:tcPr>
            <w:tcW w:w="1383" w:type="dxa"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592,06</w:t>
            </w:r>
          </w:p>
        </w:tc>
        <w:tc>
          <w:tcPr>
            <w:tcW w:w="1369" w:type="dxa"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592,02</w:t>
            </w:r>
          </w:p>
        </w:tc>
        <w:tc>
          <w:tcPr>
            <w:tcW w:w="1660" w:type="dxa"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4E1" w:rsidRPr="000074E1" w:rsidTr="00855B48">
        <w:tc>
          <w:tcPr>
            <w:tcW w:w="528" w:type="dxa"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 xml:space="preserve">Здание библиотеки (г. Хабаровск ул. </w:t>
            </w:r>
            <w:proofErr w:type="gramStart"/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074E1">
              <w:rPr>
                <w:rFonts w:ascii="Times New Roman" w:hAnsi="Times New Roman" w:cs="Times New Roman"/>
                <w:sz w:val="24"/>
                <w:szCs w:val="24"/>
              </w:rPr>
              <w:t xml:space="preserve"> 25)</w:t>
            </w:r>
          </w:p>
        </w:tc>
        <w:tc>
          <w:tcPr>
            <w:tcW w:w="1034" w:type="dxa"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 xml:space="preserve">частичная замена окон (на </w:t>
            </w:r>
            <w:proofErr w:type="gramStart"/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пластиковые</w:t>
            </w:r>
            <w:proofErr w:type="gramEnd"/>
            <w:r w:rsidRPr="000074E1">
              <w:rPr>
                <w:rFonts w:ascii="Times New Roman" w:hAnsi="Times New Roman" w:cs="Times New Roman"/>
                <w:sz w:val="24"/>
                <w:szCs w:val="24"/>
              </w:rPr>
              <w:t xml:space="preserve">) – 29 окон </w:t>
            </w:r>
          </w:p>
        </w:tc>
        <w:tc>
          <w:tcPr>
            <w:tcW w:w="1383" w:type="dxa"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639,15</w:t>
            </w:r>
          </w:p>
        </w:tc>
        <w:tc>
          <w:tcPr>
            <w:tcW w:w="1369" w:type="dxa"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639,15</w:t>
            </w:r>
          </w:p>
        </w:tc>
        <w:tc>
          <w:tcPr>
            <w:tcW w:w="1660" w:type="dxa"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4E1" w:rsidRPr="000074E1" w:rsidTr="00855B48">
        <w:tc>
          <w:tcPr>
            <w:tcW w:w="528" w:type="dxa"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 xml:space="preserve">Здание библиотеки (г. Хабаровск ул. </w:t>
            </w:r>
            <w:proofErr w:type="gramStart"/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074E1">
              <w:rPr>
                <w:rFonts w:ascii="Times New Roman" w:hAnsi="Times New Roman" w:cs="Times New Roman"/>
                <w:sz w:val="24"/>
                <w:szCs w:val="24"/>
              </w:rPr>
              <w:t xml:space="preserve"> 25)</w:t>
            </w:r>
          </w:p>
        </w:tc>
        <w:tc>
          <w:tcPr>
            <w:tcW w:w="1034" w:type="dxa"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 ремонт кровли здания библиотеки  </w:t>
            </w:r>
          </w:p>
        </w:tc>
        <w:tc>
          <w:tcPr>
            <w:tcW w:w="1383" w:type="dxa"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570,83</w:t>
            </w:r>
          </w:p>
        </w:tc>
        <w:tc>
          <w:tcPr>
            <w:tcW w:w="1369" w:type="dxa"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570,83</w:t>
            </w:r>
          </w:p>
        </w:tc>
        <w:tc>
          <w:tcPr>
            <w:tcW w:w="1660" w:type="dxa"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4E1" w:rsidRPr="000074E1" w:rsidTr="00855B48">
        <w:tc>
          <w:tcPr>
            <w:tcW w:w="528" w:type="dxa"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6" w:type="dxa"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 xml:space="preserve">Здание библиотеки (г. Хабаровск ул. </w:t>
            </w:r>
            <w:proofErr w:type="gramStart"/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07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25)</w:t>
            </w:r>
          </w:p>
        </w:tc>
        <w:tc>
          <w:tcPr>
            <w:tcW w:w="1034" w:type="dxa"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частичный капитальный ремонт ОПС</w:t>
            </w:r>
          </w:p>
        </w:tc>
        <w:tc>
          <w:tcPr>
            <w:tcW w:w="1383" w:type="dxa"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197,96</w:t>
            </w:r>
          </w:p>
        </w:tc>
        <w:tc>
          <w:tcPr>
            <w:tcW w:w="1369" w:type="dxa"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197,96</w:t>
            </w:r>
          </w:p>
        </w:tc>
        <w:tc>
          <w:tcPr>
            <w:tcW w:w="1660" w:type="dxa"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4E1" w:rsidRPr="000074E1" w:rsidTr="00855B48">
        <w:tc>
          <w:tcPr>
            <w:tcW w:w="528" w:type="dxa"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2056" w:type="dxa"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34" w:type="dxa"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12" w:type="dxa"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9" w:type="dxa"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83,27</w:t>
            </w:r>
          </w:p>
        </w:tc>
        <w:tc>
          <w:tcPr>
            <w:tcW w:w="1356" w:type="dxa"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83,27</w:t>
            </w:r>
          </w:p>
        </w:tc>
        <w:tc>
          <w:tcPr>
            <w:tcW w:w="2447" w:type="dxa"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3" w:type="dxa"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369" w:type="dxa"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60" w:type="dxa"/>
            <w:shd w:val="clear" w:color="auto" w:fill="auto"/>
          </w:tcPr>
          <w:p w:rsidR="000074E1" w:rsidRPr="000074E1" w:rsidRDefault="000074E1" w:rsidP="0000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69F" w:rsidRPr="000074E1" w:rsidRDefault="0088369F" w:rsidP="000074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4E1">
        <w:rPr>
          <w:rFonts w:ascii="Times New Roman" w:hAnsi="Times New Roman" w:cs="Times New Roman"/>
          <w:sz w:val="24"/>
          <w:szCs w:val="24"/>
        </w:rPr>
        <w:t>Материально-техническая база в удовлетворительном состоянии, требуется капитальный ремонт всего здания и его коммуникационных систем.</w:t>
      </w:r>
    </w:p>
    <w:p w:rsidR="0088369F" w:rsidRPr="000074E1" w:rsidRDefault="0088369F" w:rsidP="000074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4E1">
        <w:rPr>
          <w:rFonts w:ascii="Times New Roman" w:hAnsi="Times New Roman" w:cs="Times New Roman"/>
          <w:sz w:val="24"/>
          <w:szCs w:val="24"/>
        </w:rPr>
        <w:t>Проектная документация составлена, отсутствуют средства для проведения капитального ремонта всего здания и его коммуникационных систем.</w:t>
      </w:r>
    </w:p>
    <w:p w:rsidR="0088369F" w:rsidRPr="000074E1" w:rsidRDefault="0088369F" w:rsidP="000074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4E1">
        <w:rPr>
          <w:rFonts w:ascii="Times New Roman" w:hAnsi="Times New Roman" w:cs="Times New Roman"/>
          <w:sz w:val="24"/>
          <w:szCs w:val="24"/>
        </w:rPr>
        <w:t>Не смотря на частичное обновление специализированной мебели, основная ее часть остается морально и технически изношенной.</w:t>
      </w:r>
    </w:p>
    <w:p w:rsidR="000074E1" w:rsidRPr="000074E1" w:rsidRDefault="000074E1" w:rsidP="000074E1">
      <w:pPr>
        <w:pStyle w:val="a7"/>
        <w:ind w:left="567"/>
        <w:jc w:val="both"/>
        <w:rPr>
          <w:b/>
        </w:rPr>
      </w:pPr>
    </w:p>
    <w:p w:rsidR="000074E1" w:rsidRPr="000074E1" w:rsidRDefault="000074E1" w:rsidP="000074E1">
      <w:pPr>
        <w:pStyle w:val="a7"/>
        <w:ind w:left="567"/>
        <w:jc w:val="both"/>
        <w:rPr>
          <w:b/>
        </w:rPr>
      </w:pPr>
    </w:p>
    <w:p w:rsidR="000074E1" w:rsidRDefault="000074E1" w:rsidP="000074E1">
      <w:pPr>
        <w:pStyle w:val="a7"/>
        <w:ind w:left="567"/>
        <w:jc w:val="both"/>
        <w:rPr>
          <w:b/>
        </w:rPr>
      </w:pPr>
    </w:p>
    <w:p w:rsidR="002708A7" w:rsidRDefault="002708A7" w:rsidP="000074E1">
      <w:pPr>
        <w:pStyle w:val="a7"/>
        <w:ind w:left="567"/>
        <w:jc w:val="both"/>
        <w:rPr>
          <w:b/>
        </w:rPr>
      </w:pPr>
    </w:p>
    <w:p w:rsidR="002708A7" w:rsidRDefault="002708A7" w:rsidP="000074E1">
      <w:pPr>
        <w:pStyle w:val="a7"/>
        <w:ind w:left="567"/>
        <w:jc w:val="both"/>
        <w:rPr>
          <w:b/>
        </w:rPr>
      </w:pPr>
    </w:p>
    <w:p w:rsidR="002708A7" w:rsidRDefault="002708A7" w:rsidP="002708A7">
      <w:pPr>
        <w:pStyle w:val="a7"/>
        <w:spacing w:line="276" w:lineRule="auto"/>
        <w:ind w:left="34"/>
        <w:rPr>
          <w:color w:val="000000"/>
        </w:rPr>
      </w:pPr>
      <w:r>
        <w:rPr>
          <w:color w:val="000000"/>
        </w:rPr>
        <w:t xml:space="preserve">Директор </w:t>
      </w:r>
      <w:proofErr w:type="gramStart"/>
      <w:r>
        <w:rPr>
          <w:color w:val="000000"/>
        </w:rPr>
        <w:t>Хабаровской</w:t>
      </w:r>
      <w:proofErr w:type="gramEnd"/>
      <w:r>
        <w:rPr>
          <w:color w:val="000000"/>
        </w:rPr>
        <w:t xml:space="preserve"> краевой</w:t>
      </w:r>
    </w:p>
    <w:p w:rsidR="002708A7" w:rsidRDefault="002708A7" w:rsidP="002708A7">
      <w:pPr>
        <w:pStyle w:val="a7"/>
        <w:spacing w:line="276" w:lineRule="auto"/>
        <w:ind w:left="34"/>
      </w:pPr>
      <w:r>
        <w:rPr>
          <w:color w:val="000000"/>
        </w:rPr>
        <w:t>детской библиотеки им. Н.Д. Наволочкина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О.А. </w:t>
      </w:r>
      <w:proofErr w:type="spellStart"/>
      <w:r>
        <w:rPr>
          <w:color w:val="000000"/>
        </w:rPr>
        <w:t>Ракова</w:t>
      </w:r>
      <w:proofErr w:type="spellEnd"/>
    </w:p>
    <w:p w:rsidR="002708A7" w:rsidRPr="002708A7" w:rsidRDefault="002708A7" w:rsidP="002708A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0074E1" w:rsidRPr="000074E1" w:rsidRDefault="000074E1" w:rsidP="000074E1">
      <w:pPr>
        <w:pStyle w:val="a7"/>
        <w:ind w:left="567"/>
        <w:jc w:val="both"/>
        <w:rPr>
          <w:b/>
        </w:rPr>
      </w:pPr>
    </w:p>
    <w:p w:rsidR="000074E1" w:rsidRPr="000074E1" w:rsidRDefault="000074E1" w:rsidP="000074E1">
      <w:pPr>
        <w:pStyle w:val="a7"/>
        <w:ind w:left="567"/>
        <w:jc w:val="both"/>
        <w:rPr>
          <w:b/>
        </w:rPr>
      </w:pPr>
    </w:p>
    <w:p w:rsidR="000074E1" w:rsidRPr="000074E1" w:rsidRDefault="000074E1" w:rsidP="000074E1">
      <w:pPr>
        <w:pStyle w:val="a7"/>
        <w:ind w:left="567"/>
        <w:jc w:val="both"/>
        <w:rPr>
          <w:b/>
        </w:rPr>
      </w:pPr>
    </w:p>
    <w:p w:rsidR="000074E1" w:rsidRPr="000074E1" w:rsidRDefault="000074E1" w:rsidP="000074E1">
      <w:pPr>
        <w:pStyle w:val="a7"/>
        <w:ind w:left="567"/>
        <w:jc w:val="both"/>
        <w:rPr>
          <w:b/>
        </w:rPr>
      </w:pPr>
    </w:p>
    <w:p w:rsidR="000074E1" w:rsidRPr="000074E1" w:rsidRDefault="000074E1" w:rsidP="000074E1">
      <w:pPr>
        <w:pStyle w:val="a7"/>
        <w:ind w:left="567"/>
        <w:jc w:val="both"/>
        <w:rPr>
          <w:b/>
        </w:rPr>
      </w:pPr>
    </w:p>
    <w:p w:rsidR="000074E1" w:rsidRPr="000074E1" w:rsidRDefault="000074E1" w:rsidP="000074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074E1" w:rsidRPr="000074E1" w:rsidSect="000074E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0F3" w:rsidRDefault="006810F3" w:rsidP="00BB1FB8">
      <w:pPr>
        <w:spacing w:after="0" w:line="240" w:lineRule="auto"/>
      </w:pPr>
      <w:r>
        <w:separator/>
      </w:r>
    </w:p>
  </w:endnote>
  <w:endnote w:type="continuationSeparator" w:id="0">
    <w:p w:rsidR="006810F3" w:rsidRDefault="006810F3" w:rsidP="00BB1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651748421"/>
      <w:docPartObj>
        <w:docPartGallery w:val="Page Numbers (Bottom of Page)"/>
        <w:docPartUnique/>
      </w:docPartObj>
    </w:sdtPr>
    <w:sdtEndPr/>
    <w:sdtContent>
      <w:p w:rsidR="00E907AB" w:rsidRPr="00BB1FB8" w:rsidRDefault="00E907AB">
        <w:pPr>
          <w:pStyle w:val="a5"/>
          <w:jc w:val="center"/>
          <w:rPr>
            <w:sz w:val="16"/>
            <w:szCs w:val="16"/>
          </w:rPr>
        </w:pPr>
        <w:r w:rsidRPr="00BB1FB8">
          <w:rPr>
            <w:sz w:val="16"/>
            <w:szCs w:val="16"/>
          </w:rPr>
          <w:fldChar w:fldCharType="begin"/>
        </w:r>
        <w:r w:rsidRPr="00BB1FB8">
          <w:rPr>
            <w:sz w:val="16"/>
            <w:szCs w:val="16"/>
          </w:rPr>
          <w:instrText>PAGE   \* MERGEFORMAT</w:instrText>
        </w:r>
        <w:r w:rsidRPr="00BB1FB8">
          <w:rPr>
            <w:sz w:val="16"/>
            <w:szCs w:val="16"/>
          </w:rPr>
          <w:fldChar w:fldCharType="separate"/>
        </w:r>
        <w:r w:rsidR="00F6156F">
          <w:rPr>
            <w:noProof/>
            <w:sz w:val="16"/>
            <w:szCs w:val="16"/>
          </w:rPr>
          <w:t>16</w:t>
        </w:r>
        <w:r w:rsidRPr="00BB1FB8">
          <w:rPr>
            <w:sz w:val="16"/>
            <w:szCs w:val="16"/>
          </w:rPr>
          <w:fldChar w:fldCharType="end"/>
        </w:r>
      </w:p>
    </w:sdtContent>
  </w:sdt>
  <w:p w:rsidR="00E907AB" w:rsidRDefault="00E907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0F3" w:rsidRDefault="006810F3" w:rsidP="00BB1FB8">
      <w:pPr>
        <w:spacing w:after="0" w:line="240" w:lineRule="auto"/>
      </w:pPr>
      <w:r>
        <w:separator/>
      </w:r>
    </w:p>
  </w:footnote>
  <w:footnote w:type="continuationSeparator" w:id="0">
    <w:p w:rsidR="006810F3" w:rsidRDefault="006810F3" w:rsidP="00BB1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8D5"/>
    <w:multiLevelType w:val="hybridMultilevel"/>
    <w:tmpl w:val="93F4A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6F6A"/>
    <w:multiLevelType w:val="hybridMultilevel"/>
    <w:tmpl w:val="F47CE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E651D"/>
    <w:multiLevelType w:val="hybridMultilevel"/>
    <w:tmpl w:val="948E9A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1A2813"/>
    <w:multiLevelType w:val="hybridMultilevel"/>
    <w:tmpl w:val="F760E586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515FA6"/>
    <w:multiLevelType w:val="hybridMultilevel"/>
    <w:tmpl w:val="5558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F6180"/>
    <w:multiLevelType w:val="hybridMultilevel"/>
    <w:tmpl w:val="AED24DF6"/>
    <w:lvl w:ilvl="0" w:tplc="87E8720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8914276"/>
    <w:multiLevelType w:val="hybridMultilevel"/>
    <w:tmpl w:val="FFCCFFA6"/>
    <w:lvl w:ilvl="0" w:tplc="7194C578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A145CF4"/>
    <w:multiLevelType w:val="hybridMultilevel"/>
    <w:tmpl w:val="71D8DB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954575A"/>
    <w:multiLevelType w:val="hybridMultilevel"/>
    <w:tmpl w:val="D6FAE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466B5B"/>
    <w:multiLevelType w:val="hybridMultilevel"/>
    <w:tmpl w:val="7062D300"/>
    <w:lvl w:ilvl="0" w:tplc="A490B3E8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C3713"/>
    <w:multiLevelType w:val="hybridMultilevel"/>
    <w:tmpl w:val="42BA4EE6"/>
    <w:lvl w:ilvl="0" w:tplc="3BD23022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5FC59FC"/>
    <w:multiLevelType w:val="hybridMultilevel"/>
    <w:tmpl w:val="C9A0729E"/>
    <w:lvl w:ilvl="0" w:tplc="CE5644C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725D394B"/>
    <w:multiLevelType w:val="hybridMultilevel"/>
    <w:tmpl w:val="522AAF78"/>
    <w:lvl w:ilvl="0" w:tplc="CE5644C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E472FEE"/>
    <w:multiLevelType w:val="hybridMultilevel"/>
    <w:tmpl w:val="E2E89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5"/>
  </w:num>
  <w:num w:numId="7">
    <w:abstractNumId w:val="8"/>
  </w:num>
  <w:num w:numId="8">
    <w:abstractNumId w:val="13"/>
  </w:num>
  <w:num w:numId="9">
    <w:abstractNumId w:val="1"/>
  </w:num>
  <w:num w:numId="10">
    <w:abstractNumId w:val="4"/>
  </w:num>
  <w:num w:numId="11">
    <w:abstractNumId w:val="2"/>
  </w:num>
  <w:num w:numId="12">
    <w:abstractNumId w:val="7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E1"/>
    <w:rsid w:val="000074E1"/>
    <w:rsid w:val="00051AD6"/>
    <w:rsid w:val="00067749"/>
    <w:rsid w:val="00073EB1"/>
    <w:rsid w:val="000831E9"/>
    <w:rsid w:val="000873D2"/>
    <w:rsid w:val="00094EC2"/>
    <w:rsid w:val="000A29F5"/>
    <w:rsid w:val="000A5671"/>
    <w:rsid w:val="000B2CA7"/>
    <w:rsid w:val="000B3DE9"/>
    <w:rsid w:val="000C29B1"/>
    <w:rsid w:val="000C32C3"/>
    <w:rsid w:val="000C3FD8"/>
    <w:rsid w:val="000D0136"/>
    <w:rsid w:val="000D5C04"/>
    <w:rsid w:val="000F09AC"/>
    <w:rsid w:val="001066D5"/>
    <w:rsid w:val="00114E64"/>
    <w:rsid w:val="00156AF0"/>
    <w:rsid w:val="00160CD5"/>
    <w:rsid w:val="00162464"/>
    <w:rsid w:val="00166EF1"/>
    <w:rsid w:val="00170FFD"/>
    <w:rsid w:val="00173172"/>
    <w:rsid w:val="00196F2C"/>
    <w:rsid w:val="00197421"/>
    <w:rsid w:val="001C3F04"/>
    <w:rsid w:val="001C5179"/>
    <w:rsid w:val="00202797"/>
    <w:rsid w:val="00206FCF"/>
    <w:rsid w:val="00212F59"/>
    <w:rsid w:val="002176AC"/>
    <w:rsid w:val="002260D3"/>
    <w:rsid w:val="00231000"/>
    <w:rsid w:val="002343DB"/>
    <w:rsid w:val="00236F68"/>
    <w:rsid w:val="0025685B"/>
    <w:rsid w:val="00260786"/>
    <w:rsid w:val="002708A7"/>
    <w:rsid w:val="0028591F"/>
    <w:rsid w:val="002878FF"/>
    <w:rsid w:val="00291755"/>
    <w:rsid w:val="00294716"/>
    <w:rsid w:val="002A4E2D"/>
    <w:rsid w:val="002C4A0F"/>
    <w:rsid w:val="002D7119"/>
    <w:rsid w:val="002D7F87"/>
    <w:rsid w:val="002E4FF4"/>
    <w:rsid w:val="002F7353"/>
    <w:rsid w:val="0033343F"/>
    <w:rsid w:val="00336A39"/>
    <w:rsid w:val="003628D1"/>
    <w:rsid w:val="003720BF"/>
    <w:rsid w:val="00377024"/>
    <w:rsid w:val="00381248"/>
    <w:rsid w:val="003A1AAA"/>
    <w:rsid w:val="003D105E"/>
    <w:rsid w:val="003D2A2D"/>
    <w:rsid w:val="003D4CB5"/>
    <w:rsid w:val="00400BE3"/>
    <w:rsid w:val="00401D89"/>
    <w:rsid w:val="004028FB"/>
    <w:rsid w:val="00402CAF"/>
    <w:rsid w:val="00414D16"/>
    <w:rsid w:val="0042298A"/>
    <w:rsid w:val="004234D0"/>
    <w:rsid w:val="00430E0A"/>
    <w:rsid w:val="004343EE"/>
    <w:rsid w:val="0044557D"/>
    <w:rsid w:val="004602AF"/>
    <w:rsid w:val="00462E62"/>
    <w:rsid w:val="00467529"/>
    <w:rsid w:val="004740A6"/>
    <w:rsid w:val="00477896"/>
    <w:rsid w:val="004906F6"/>
    <w:rsid w:val="00496B0C"/>
    <w:rsid w:val="004A1201"/>
    <w:rsid w:val="004A24CA"/>
    <w:rsid w:val="004A5DB2"/>
    <w:rsid w:val="004B4DE9"/>
    <w:rsid w:val="004C7766"/>
    <w:rsid w:val="004D3A5E"/>
    <w:rsid w:val="004F355B"/>
    <w:rsid w:val="00500C33"/>
    <w:rsid w:val="00514CB8"/>
    <w:rsid w:val="00516058"/>
    <w:rsid w:val="00533433"/>
    <w:rsid w:val="00545FE4"/>
    <w:rsid w:val="00551C49"/>
    <w:rsid w:val="00563958"/>
    <w:rsid w:val="00565B32"/>
    <w:rsid w:val="005662B3"/>
    <w:rsid w:val="005776E6"/>
    <w:rsid w:val="00585A69"/>
    <w:rsid w:val="005874AC"/>
    <w:rsid w:val="005C1EF0"/>
    <w:rsid w:val="005C57D3"/>
    <w:rsid w:val="00633277"/>
    <w:rsid w:val="00641245"/>
    <w:rsid w:val="00644479"/>
    <w:rsid w:val="00645CE2"/>
    <w:rsid w:val="00647774"/>
    <w:rsid w:val="0065116D"/>
    <w:rsid w:val="0067738A"/>
    <w:rsid w:val="00677EA4"/>
    <w:rsid w:val="006810F3"/>
    <w:rsid w:val="0069176A"/>
    <w:rsid w:val="006B1FB2"/>
    <w:rsid w:val="006B61B5"/>
    <w:rsid w:val="006C03CC"/>
    <w:rsid w:val="006C116E"/>
    <w:rsid w:val="006E63EB"/>
    <w:rsid w:val="006F3A98"/>
    <w:rsid w:val="006F4507"/>
    <w:rsid w:val="006F4D09"/>
    <w:rsid w:val="00702A8C"/>
    <w:rsid w:val="00703387"/>
    <w:rsid w:val="0071081B"/>
    <w:rsid w:val="007135D6"/>
    <w:rsid w:val="007416A7"/>
    <w:rsid w:val="00744449"/>
    <w:rsid w:val="007516F3"/>
    <w:rsid w:val="00761D9A"/>
    <w:rsid w:val="007707D4"/>
    <w:rsid w:val="007836E5"/>
    <w:rsid w:val="007927B0"/>
    <w:rsid w:val="007E26D0"/>
    <w:rsid w:val="007E51C3"/>
    <w:rsid w:val="007F6803"/>
    <w:rsid w:val="008060B6"/>
    <w:rsid w:val="0081123B"/>
    <w:rsid w:val="00814459"/>
    <w:rsid w:val="00821B07"/>
    <w:rsid w:val="0082321B"/>
    <w:rsid w:val="00823374"/>
    <w:rsid w:val="0082664F"/>
    <w:rsid w:val="008351D4"/>
    <w:rsid w:val="0084089B"/>
    <w:rsid w:val="00853FA7"/>
    <w:rsid w:val="00855B48"/>
    <w:rsid w:val="00856FE2"/>
    <w:rsid w:val="00865D59"/>
    <w:rsid w:val="008774FA"/>
    <w:rsid w:val="0088369F"/>
    <w:rsid w:val="00886FA2"/>
    <w:rsid w:val="008979B8"/>
    <w:rsid w:val="008A5F2F"/>
    <w:rsid w:val="008B60A4"/>
    <w:rsid w:val="008C62B2"/>
    <w:rsid w:val="008E5A30"/>
    <w:rsid w:val="00905F46"/>
    <w:rsid w:val="0091106F"/>
    <w:rsid w:val="00916475"/>
    <w:rsid w:val="00920670"/>
    <w:rsid w:val="009303C6"/>
    <w:rsid w:val="00937EBF"/>
    <w:rsid w:val="00954B24"/>
    <w:rsid w:val="00974C51"/>
    <w:rsid w:val="0097618E"/>
    <w:rsid w:val="00996695"/>
    <w:rsid w:val="009A1BE6"/>
    <w:rsid w:val="009A2277"/>
    <w:rsid w:val="009B26C0"/>
    <w:rsid w:val="009C6AC1"/>
    <w:rsid w:val="009D5B77"/>
    <w:rsid w:val="009D6280"/>
    <w:rsid w:val="009E5B17"/>
    <w:rsid w:val="009F6076"/>
    <w:rsid w:val="00A01ACC"/>
    <w:rsid w:val="00A10543"/>
    <w:rsid w:val="00A13422"/>
    <w:rsid w:val="00A430AB"/>
    <w:rsid w:val="00A50B5F"/>
    <w:rsid w:val="00A802B2"/>
    <w:rsid w:val="00A85933"/>
    <w:rsid w:val="00A94D90"/>
    <w:rsid w:val="00AA072F"/>
    <w:rsid w:val="00AB2E68"/>
    <w:rsid w:val="00AC79C2"/>
    <w:rsid w:val="00AE041D"/>
    <w:rsid w:val="00AE7394"/>
    <w:rsid w:val="00B02736"/>
    <w:rsid w:val="00B24554"/>
    <w:rsid w:val="00B41514"/>
    <w:rsid w:val="00B44282"/>
    <w:rsid w:val="00B51555"/>
    <w:rsid w:val="00B51F26"/>
    <w:rsid w:val="00B51FA8"/>
    <w:rsid w:val="00B57B00"/>
    <w:rsid w:val="00B63E18"/>
    <w:rsid w:val="00B64979"/>
    <w:rsid w:val="00B707BA"/>
    <w:rsid w:val="00B738EF"/>
    <w:rsid w:val="00B95A1D"/>
    <w:rsid w:val="00BB1FB8"/>
    <w:rsid w:val="00BC03CA"/>
    <w:rsid w:val="00BC4A0A"/>
    <w:rsid w:val="00BE78F7"/>
    <w:rsid w:val="00BF700F"/>
    <w:rsid w:val="00C00D0C"/>
    <w:rsid w:val="00C32405"/>
    <w:rsid w:val="00C3378C"/>
    <w:rsid w:val="00C41727"/>
    <w:rsid w:val="00C41A98"/>
    <w:rsid w:val="00C43EB3"/>
    <w:rsid w:val="00C60539"/>
    <w:rsid w:val="00C65318"/>
    <w:rsid w:val="00C72501"/>
    <w:rsid w:val="00C73647"/>
    <w:rsid w:val="00C74B3F"/>
    <w:rsid w:val="00C80E1B"/>
    <w:rsid w:val="00C8635A"/>
    <w:rsid w:val="00C86E72"/>
    <w:rsid w:val="00CA3CEC"/>
    <w:rsid w:val="00CB2FCB"/>
    <w:rsid w:val="00CC167E"/>
    <w:rsid w:val="00CC2F9B"/>
    <w:rsid w:val="00CD1F39"/>
    <w:rsid w:val="00CF0DBB"/>
    <w:rsid w:val="00CF7500"/>
    <w:rsid w:val="00D1177D"/>
    <w:rsid w:val="00D143D7"/>
    <w:rsid w:val="00D1694F"/>
    <w:rsid w:val="00D31A81"/>
    <w:rsid w:val="00D32E51"/>
    <w:rsid w:val="00D364CB"/>
    <w:rsid w:val="00D36FBE"/>
    <w:rsid w:val="00D4461A"/>
    <w:rsid w:val="00D46CD6"/>
    <w:rsid w:val="00D5157F"/>
    <w:rsid w:val="00D524F2"/>
    <w:rsid w:val="00D53F2A"/>
    <w:rsid w:val="00D667D1"/>
    <w:rsid w:val="00DA44E6"/>
    <w:rsid w:val="00DB1CB9"/>
    <w:rsid w:val="00DB1CEB"/>
    <w:rsid w:val="00DD64EE"/>
    <w:rsid w:val="00DE0868"/>
    <w:rsid w:val="00DE615B"/>
    <w:rsid w:val="00DF10CD"/>
    <w:rsid w:val="00DF2005"/>
    <w:rsid w:val="00DF678E"/>
    <w:rsid w:val="00E149F2"/>
    <w:rsid w:val="00E26D47"/>
    <w:rsid w:val="00E30218"/>
    <w:rsid w:val="00E33807"/>
    <w:rsid w:val="00E40DF5"/>
    <w:rsid w:val="00E4283F"/>
    <w:rsid w:val="00E501F0"/>
    <w:rsid w:val="00E616EB"/>
    <w:rsid w:val="00E73EE1"/>
    <w:rsid w:val="00E774AF"/>
    <w:rsid w:val="00E82046"/>
    <w:rsid w:val="00E87B5A"/>
    <w:rsid w:val="00E907AB"/>
    <w:rsid w:val="00E92913"/>
    <w:rsid w:val="00E938F6"/>
    <w:rsid w:val="00E94797"/>
    <w:rsid w:val="00EA4430"/>
    <w:rsid w:val="00EB201C"/>
    <w:rsid w:val="00EB7CE7"/>
    <w:rsid w:val="00EE10F9"/>
    <w:rsid w:val="00EE5567"/>
    <w:rsid w:val="00F05AD8"/>
    <w:rsid w:val="00F06428"/>
    <w:rsid w:val="00F07570"/>
    <w:rsid w:val="00F129BF"/>
    <w:rsid w:val="00F52363"/>
    <w:rsid w:val="00F57BF9"/>
    <w:rsid w:val="00F6156F"/>
    <w:rsid w:val="00F81887"/>
    <w:rsid w:val="00F95393"/>
    <w:rsid w:val="00FB249C"/>
    <w:rsid w:val="00FC621E"/>
    <w:rsid w:val="00FE173B"/>
    <w:rsid w:val="00FE1A18"/>
    <w:rsid w:val="00FE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1FB8"/>
  </w:style>
  <w:style w:type="paragraph" w:styleId="a5">
    <w:name w:val="footer"/>
    <w:basedOn w:val="a"/>
    <w:link w:val="a6"/>
    <w:uiPriority w:val="99"/>
    <w:unhideWhenUsed/>
    <w:rsid w:val="00BB1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1FB8"/>
  </w:style>
  <w:style w:type="paragraph" w:styleId="a7">
    <w:name w:val="List Paragraph"/>
    <w:basedOn w:val="a"/>
    <w:uiPriority w:val="34"/>
    <w:qFormat/>
    <w:rsid w:val="006F4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351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8">
    <w:name w:val="Hyperlink"/>
    <w:basedOn w:val="a0"/>
    <w:uiPriority w:val="99"/>
    <w:unhideWhenUsed/>
    <w:rsid w:val="00D36FB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6D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6D0"/>
    <w:rPr>
      <w:rFonts w:ascii="Tahoma" w:eastAsia="Calibri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84089B"/>
    <w:rPr>
      <w:i/>
      <w:iCs/>
    </w:rPr>
  </w:style>
  <w:style w:type="table" w:styleId="ac">
    <w:name w:val="Table Grid"/>
    <w:basedOn w:val="a1"/>
    <w:uiPriority w:val="59"/>
    <w:rsid w:val="00651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A80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A802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873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1FB8"/>
  </w:style>
  <w:style w:type="paragraph" w:styleId="a5">
    <w:name w:val="footer"/>
    <w:basedOn w:val="a"/>
    <w:link w:val="a6"/>
    <w:uiPriority w:val="99"/>
    <w:unhideWhenUsed/>
    <w:rsid w:val="00BB1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1FB8"/>
  </w:style>
  <w:style w:type="paragraph" w:styleId="a7">
    <w:name w:val="List Paragraph"/>
    <w:basedOn w:val="a"/>
    <w:uiPriority w:val="34"/>
    <w:qFormat/>
    <w:rsid w:val="006F4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351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8">
    <w:name w:val="Hyperlink"/>
    <w:basedOn w:val="a0"/>
    <w:uiPriority w:val="99"/>
    <w:unhideWhenUsed/>
    <w:rsid w:val="00D36FB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6D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6D0"/>
    <w:rPr>
      <w:rFonts w:ascii="Tahoma" w:eastAsia="Calibri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84089B"/>
    <w:rPr>
      <w:i/>
      <w:iCs/>
    </w:rPr>
  </w:style>
  <w:style w:type="table" w:styleId="ac">
    <w:name w:val="Table Grid"/>
    <w:basedOn w:val="a1"/>
    <w:uiPriority w:val="59"/>
    <w:rsid w:val="00651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A80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A802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873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etodisty.rgdb.ru/" TargetMode="External"/><Relationship Id="rId18" Type="http://schemas.openxmlformats.org/officeDocument/2006/relationships/hyperlink" Target="http://www.kmslib.ru/" TargetMode="External"/><Relationship Id="rId26" Type="http://schemas.openxmlformats.org/officeDocument/2006/relationships/hyperlink" Target="http://www.khabkrai.ru/au" TargetMode="External"/><Relationship Id="rId39" Type="http://schemas.openxmlformats.org/officeDocument/2006/relationships/hyperlink" Target="http://www.dvnovosti.ru/khab/" TargetMode="External"/><Relationship Id="rId21" Type="http://schemas.openxmlformats.org/officeDocument/2006/relationships/hyperlink" Target="http://www.novoteka.ru/" TargetMode="External"/><Relationship Id="rId34" Type="http://schemas.openxmlformats.org/officeDocument/2006/relationships/hyperlink" Target="http://www.proobraz27.ru/news/" TargetMode="External"/><Relationship Id="rId42" Type="http://schemas.openxmlformats.org/officeDocument/2006/relationships/hyperlink" Target="http://kultura27.ru/" TargetMode="External"/><Relationship Id="rId47" Type="http://schemas.openxmlformats.org/officeDocument/2006/relationships/hyperlink" Target="http://www.27region.ru/news/" TargetMode="External"/><Relationship Id="rId50" Type="http://schemas.openxmlformats.org/officeDocument/2006/relationships/hyperlink" Target="http://www.dvnovosti.ru/khab/" TargetMode="External"/><Relationship Id="rId55" Type="http://schemas.openxmlformats.org/officeDocument/2006/relationships/hyperlink" Target="http://www.youtube.com/" TargetMode="Externa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news.mail.ru/" TargetMode="External"/><Relationship Id="rId20" Type="http://schemas.openxmlformats.org/officeDocument/2006/relationships/hyperlink" Target="http://hab1.ru/news/" TargetMode="External"/><Relationship Id="rId29" Type="http://schemas.openxmlformats.org/officeDocument/2006/relationships/hyperlink" Target="http://kultura27.ru/" TargetMode="External"/><Relationship Id="rId41" Type="http://schemas.openxmlformats.org/officeDocument/2006/relationships/hyperlink" Target="http://www.youtube.com/" TargetMode="External"/><Relationship Id="rId54" Type="http://schemas.openxmlformats.org/officeDocument/2006/relationships/hyperlink" Target="http://kultura27.ru/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abarovsk.bezformata.ru/listnews/" TargetMode="External"/><Relationship Id="rId24" Type="http://schemas.openxmlformats.org/officeDocument/2006/relationships/hyperlink" Target="http://news.khabara.ru/" TargetMode="External"/><Relationship Id="rId32" Type="http://schemas.openxmlformats.org/officeDocument/2006/relationships/hyperlink" Target="http://kultura27.ru/" TargetMode="External"/><Relationship Id="rId37" Type="http://schemas.openxmlformats.org/officeDocument/2006/relationships/hyperlink" Target="http://settv.ru/news/mess/18557" TargetMode="External"/><Relationship Id="rId40" Type="http://schemas.openxmlformats.org/officeDocument/2006/relationships/hyperlink" Target="http://&#1074;&#1093;&#1072;&#1073;&#1072;&#1088;&#1077;.&#1088;&#1092;/" TargetMode="External"/><Relationship Id="rId45" Type="http://schemas.openxmlformats.org/officeDocument/2006/relationships/hyperlink" Target="http://www.rigma.info/news/" TargetMode="External"/><Relationship Id="rId53" Type="http://schemas.openxmlformats.org/officeDocument/2006/relationships/hyperlink" Target="http://kniguru.info/3265" TargetMode="External"/><Relationship Id="rId58" Type="http://schemas.openxmlformats.org/officeDocument/2006/relationships/hyperlink" Target="http://khabarovsk.er.ru/new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habkrai.ru/news" TargetMode="External"/><Relationship Id="rId23" Type="http://schemas.openxmlformats.org/officeDocument/2006/relationships/hyperlink" Target="http://www.vostokmedia.com/" TargetMode="External"/><Relationship Id="rId28" Type="http://schemas.openxmlformats.org/officeDocument/2006/relationships/hyperlink" Target="http://vestidv.ru/news/14/12/12/9772?video=1" TargetMode="External"/><Relationship Id="rId36" Type="http://schemas.openxmlformats.org/officeDocument/2006/relationships/hyperlink" Target="http://&#1074;&#1093;&#1072;&#1073;&#1072;&#1088;&#1077;.&#1088;&#1092;/" TargetMode="External"/><Relationship Id="rId49" Type="http://schemas.openxmlformats.org/officeDocument/2006/relationships/hyperlink" Target="http://www.bigbook.ru/smi/detail" TargetMode="External"/><Relationship Id="rId57" Type="http://schemas.openxmlformats.org/officeDocument/2006/relationships/hyperlink" Target="http://er.ru/news/" TargetMode="External"/><Relationship Id="rId61" Type="http://schemas.openxmlformats.org/officeDocument/2006/relationships/footer" Target="footer1.xml"/><Relationship Id="rId10" Type="http://schemas.openxmlformats.org/officeDocument/2006/relationships/hyperlink" Target="http://amurmedia.ru/news/" TargetMode="External"/><Relationship Id="rId19" Type="http://schemas.openxmlformats.org/officeDocument/2006/relationships/hyperlink" Target="http://amurmedia.ru/news/khabarovsk/" TargetMode="External"/><Relationship Id="rId31" Type="http://schemas.openxmlformats.org/officeDocument/2006/relationships/hyperlink" Target="http://www.dvnovosti.ru/khab/" TargetMode="External"/><Relationship Id="rId44" Type="http://schemas.openxmlformats.org/officeDocument/2006/relationships/hyperlink" Target="http://amurmedia.ru/news/khabarovsk/" TargetMode="External"/><Relationship Id="rId52" Type="http://schemas.openxmlformats.org/officeDocument/2006/relationships/hyperlink" Target="http://www.khab-open.ru/news/kultura/" TargetMode="External"/><Relationship Id="rId6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hyperlink" Target="http://www.proobraz27.ru/" TargetMode="External"/><Relationship Id="rId14" Type="http://schemas.openxmlformats.org/officeDocument/2006/relationships/hyperlink" Target="http://www.dvnovosti.ru/khab/" TargetMode="External"/><Relationship Id="rId22" Type="http://schemas.openxmlformats.org/officeDocument/2006/relationships/hyperlink" Target="http://runews24.ru/russia/khabarovsk/" TargetMode="External"/><Relationship Id="rId27" Type="http://schemas.openxmlformats.org/officeDocument/2006/relationships/hyperlink" Target="http://www.khabkrai.ru/ev" TargetMode="External"/><Relationship Id="rId30" Type="http://schemas.openxmlformats.org/officeDocument/2006/relationships/hyperlink" Target="http://vzm-vesti.ru/" TargetMode="External"/><Relationship Id="rId35" Type="http://schemas.openxmlformats.org/officeDocument/2006/relationships/hyperlink" Target="http://www.kidsreview.ru/" TargetMode="External"/><Relationship Id="rId43" Type="http://schemas.openxmlformats.org/officeDocument/2006/relationships/hyperlink" Target="http://kultura27.ru/" TargetMode="External"/><Relationship Id="rId48" Type="http://schemas.openxmlformats.org/officeDocument/2006/relationships/hyperlink" Target="http://news.khabara.ru/2014/10/06/" TargetMode="External"/><Relationship Id="rId56" Type="http://schemas.openxmlformats.org/officeDocument/2006/relationships/hyperlink" Target="http://www.russia-today.ru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news.rambler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kultura27.ru/" TargetMode="External"/><Relationship Id="rId17" Type="http://schemas.openxmlformats.org/officeDocument/2006/relationships/hyperlink" Target="http://gkh27.ru/" TargetMode="External"/><Relationship Id="rId25" Type="http://schemas.openxmlformats.org/officeDocument/2006/relationships/hyperlink" Target="http://settv.ru/news/" TargetMode="External"/><Relationship Id="rId33" Type="http://schemas.openxmlformats.org/officeDocument/2006/relationships/hyperlink" Target="http://www.khab-open.ru/news/" TargetMode="External"/><Relationship Id="rId38" Type="http://schemas.openxmlformats.org/officeDocument/2006/relationships/hyperlink" Target="http://amurmedia.ru/" TargetMode="External"/><Relationship Id="rId46" Type="http://schemas.openxmlformats.org/officeDocument/2006/relationships/hyperlink" Target="http://tyvcentre.ru/" TargetMode="External"/><Relationship Id="rId5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2013г.</c:v>
                </c:pt>
              </c:strCache>
            </c:strRef>
          </c:tx>
          <c:marker>
            <c:symbol val="none"/>
          </c:marker>
          <c:cat>
            <c:strRef>
              <c:f>Лист1!$A$2:$A$12</c:f>
              <c:strCache>
                <c:ptCount val="11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август</c:v>
                </c:pt>
                <c:pt idx="7">
                  <c:v>сентябрь</c:v>
                </c:pt>
                <c:pt idx="8">
                  <c:v>октябрь</c:v>
                </c:pt>
                <c:pt idx="9">
                  <c:v>ноябрь</c:v>
                </c:pt>
                <c:pt idx="10">
                  <c:v>декабрь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31</c:v>
                </c:pt>
                <c:pt idx="1">
                  <c:v>186</c:v>
                </c:pt>
                <c:pt idx="2">
                  <c:v>349</c:v>
                </c:pt>
                <c:pt idx="3">
                  <c:v>340</c:v>
                </c:pt>
                <c:pt idx="4">
                  <c:v>253</c:v>
                </c:pt>
                <c:pt idx="5">
                  <c:v>222</c:v>
                </c:pt>
                <c:pt idx="6">
                  <c:v>295</c:v>
                </c:pt>
                <c:pt idx="7">
                  <c:v>531</c:v>
                </c:pt>
                <c:pt idx="8">
                  <c:v>545</c:v>
                </c:pt>
                <c:pt idx="9">
                  <c:v>506</c:v>
                </c:pt>
                <c:pt idx="10">
                  <c:v>522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2014г.</c:v>
                </c:pt>
              </c:strCache>
            </c:strRef>
          </c:tx>
          <c:marker>
            <c:symbol val="none"/>
          </c:marker>
          <c:cat>
            <c:strRef>
              <c:f>Лист1!$A$2:$A$12</c:f>
              <c:strCache>
                <c:ptCount val="11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август</c:v>
                </c:pt>
                <c:pt idx="7">
                  <c:v>сентябрь</c:v>
                </c:pt>
                <c:pt idx="8">
                  <c:v>октябрь</c:v>
                </c:pt>
                <c:pt idx="9">
                  <c:v>ноябрь</c:v>
                </c:pt>
                <c:pt idx="10">
                  <c:v>декабрь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498</c:v>
                </c:pt>
                <c:pt idx="1">
                  <c:v>491</c:v>
                </c:pt>
                <c:pt idx="2">
                  <c:v>510</c:v>
                </c:pt>
                <c:pt idx="3">
                  <c:v>779</c:v>
                </c:pt>
                <c:pt idx="4">
                  <c:v>706</c:v>
                </c:pt>
                <c:pt idx="5">
                  <c:v>505</c:v>
                </c:pt>
                <c:pt idx="6">
                  <c:v>402</c:v>
                </c:pt>
                <c:pt idx="7">
                  <c:v>615</c:v>
                </c:pt>
                <c:pt idx="8">
                  <c:v>774</c:v>
                </c:pt>
                <c:pt idx="9">
                  <c:v>1000</c:v>
                </c:pt>
                <c:pt idx="10">
                  <c:v>1130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cat>
            <c:strRef>
              <c:f>Лист1!$A$2:$A$12</c:f>
              <c:strCache>
                <c:ptCount val="11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август</c:v>
                </c:pt>
                <c:pt idx="7">
                  <c:v>сентябрь</c:v>
                </c:pt>
                <c:pt idx="8">
                  <c:v>октябрь</c:v>
                </c:pt>
                <c:pt idx="9">
                  <c:v>ноябрь</c:v>
                </c:pt>
                <c:pt idx="10">
                  <c:v>декабрь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9532288"/>
        <c:axId val="129533824"/>
      </c:lineChart>
      <c:catAx>
        <c:axId val="129532288"/>
        <c:scaling>
          <c:orientation val="minMax"/>
        </c:scaling>
        <c:delete val="0"/>
        <c:axPos val="b"/>
        <c:majorTickMark val="out"/>
        <c:minorTickMark val="none"/>
        <c:tickLblPos val="nextTo"/>
        <c:crossAx val="129533824"/>
        <c:crosses val="autoZero"/>
        <c:auto val="1"/>
        <c:lblAlgn val="ctr"/>
        <c:lblOffset val="100"/>
        <c:noMultiLvlLbl val="0"/>
      </c:catAx>
      <c:valAx>
        <c:axId val="129533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532288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1039</c:v>
                </c:pt>
                <c:pt idx="1">
                  <c:v>2715</c:v>
                </c:pt>
                <c:pt idx="2">
                  <c:v>4103</c:v>
                </c:pt>
                <c:pt idx="3">
                  <c:v>2066</c:v>
                </c:pt>
                <c:pt idx="4">
                  <c:v>1703</c:v>
                </c:pt>
                <c:pt idx="5">
                  <c:v>1266</c:v>
                </c:pt>
                <c:pt idx="6">
                  <c:v>1509</c:v>
                </c:pt>
                <c:pt idx="7">
                  <c:v>2002</c:v>
                </c:pt>
                <c:pt idx="8">
                  <c:v>3378</c:v>
                </c:pt>
                <c:pt idx="9">
                  <c:v>3059</c:v>
                </c:pt>
                <c:pt idx="10">
                  <c:v>3190</c:v>
                </c:pt>
                <c:pt idx="11">
                  <c:v>3102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3331</c:v>
                </c:pt>
                <c:pt idx="1">
                  <c:v>2490</c:v>
                </c:pt>
                <c:pt idx="2">
                  <c:v>2319</c:v>
                </c:pt>
                <c:pt idx="3">
                  <c:v>3882</c:v>
                </c:pt>
                <c:pt idx="4">
                  <c:v>2654</c:v>
                </c:pt>
                <c:pt idx="5">
                  <c:v>2925</c:v>
                </c:pt>
                <c:pt idx="6">
                  <c:v>2394</c:v>
                </c:pt>
                <c:pt idx="7">
                  <c:v>1782</c:v>
                </c:pt>
                <c:pt idx="8">
                  <c:v>3719</c:v>
                </c:pt>
                <c:pt idx="9">
                  <c:v>3999</c:v>
                </c:pt>
                <c:pt idx="10">
                  <c:v>5319</c:v>
                </c:pt>
                <c:pt idx="11">
                  <c:v>5408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5105024"/>
        <c:axId val="75106560"/>
      </c:lineChart>
      <c:catAx>
        <c:axId val="75105024"/>
        <c:scaling>
          <c:orientation val="minMax"/>
        </c:scaling>
        <c:delete val="0"/>
        <c:axPos val="b"/>
        <c:majorTickMark val="out"/>
        <c:minorTickMark val="none"/>
        <c:tickLblPos val="nextTo"/>
        <c:crossAx val="75106560"/>
        <c:crosses val="autoZero"/>
        <c:auto val="1"/>
        <c:lblAlgn val="ctr"/>
        <c:lblOffset val="100"/>
        <c:noMultiLvlLbl val="0"/>
      </c:catAx>
      <c:valAx>
        <c:axId val="75106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105024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F8B43-FFF7-4115-A779-14629D002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26</Pages>
  <Words>10532</Words>
  <Characters>60036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Григорьевна</dc:creator>
  <cp:keywords/>
  <dc:description/>
  <cp:lastModifiedBy>Zam</cp:lastModifiedBy>
  <cp:revision>275</cp:revision>
  <cp:lastPrinted>2015-03-05T07:34:00Z</cp:lastPrinted>
  <dcterms:created xsi:type="dcterms:W3CDTF">2013-03-16T04:52:00Z</dcterms:created>
  <dcterms:modified xsi:type="dcterms:W3CDTF">2015-03-06T02:06:00Z</dcterms:modified>
</cp:coreProperties>
</file>